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1"/>
        <w:gridCol w:w="5670"/>
      </w:tblGrid>
      <w:tr w14:paraId="789CB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Pr>
          <w:p w14:paraId="613C72C3">
            <w:pPr>
              <w:spacing w:line="240" w:lineRule="auto"/>
              <w:jc w:val="center"/>
              <w:rPr>
                <w:rFonts w:eastAsia="Times New Roman"/>
                <w:sz w:val="24"/>
                <w:szCs w:val="24"/>
              </w:rPr>
            </w:pPr>
            <w:r>
              <w:rPr>
                <w:rFonts w:eastAsia="Times New Roman"/>
                <w:color w:val="000000"/>
                <w:sz w:val="26"/>
                <w:szCs w:val="26"/>
              </w:rPr>
              <w:t>UBND THỊ XÃ BUÔN HỒ</w:t>
            </w:r>
          </w:p>
          <w:p w14:paraId="67F2E88C">
            <w:pPr>
              <w:spacing w:line="240" w:lineRule="auto"/>
              <w:jc w:val="center"/>
              <w:rPr>
                <w:rFonts w:eastAsia="Times New Roman"/>
                <w:b/>
                <w:color w:val="000000"/>
                <w:sz w:val="26"/>
                <w:szCs w:val="26"/>
                <w:lang w:val="vi-VN"/>
              </w:rPr>
            </w:pPr>
            <w:r>
              <w:rPr>
                <w:rFonts w:eastAsia="Times New Roman"/>
                <w:b/>
                <w:color w:val="000000"/>
                <w:sz w:val="26"/>
                <w:szCs w:val="26"/>
                <w:lang w:val="vi-VN"/>
              </w:rPr>
              <w:t>TRƯỜNG MG HOA SIM</w:t>
            </w:r>
          </w:p>
          <w:p w14:paraId="0F712E4A">
            <w:pPr>
              <w:spacing w:line="240" w:lineRule="auto"/>
              <w:jc w:val="center"/>
              <w:rPr>
                <w:rFonts w:eastAsia="Times New Roman"/>
                <w:b/>
                <w:color w:val="000000"/>
                <w:sz w:val="26"/>
                <w:szCs w:val="26"/>
                <w:lang w:val="vi-VN"/>
              </w:rPr>
            </w:pPr>
          </w:p>
          <w:p w14:paraId="77A2CBB8">
            <w:pPr>
              <w:spacing w:line="240" w:lineRule="auto"/>
              <w:jc w:val="center"/>
              <w:rPr>
                <w:rFonts w:eastAsia="Times New Roman"/>
                <w:sz w:val="24"/>
                <w:szCs w:val="24"/>
              </w:rPr>
            </w:pPr>
            <w:r>
              <w:rPr>
                <w:rFonts w:eastAsia="Times New Roman"/>
                <w:color w:val="000000"/>
              </w:rPr>
              <w:t xml:space="preserve">Số: </w:t>
            </w:r>
            <w:r>
              <w:rPr>
                <w:rFonts w:eastAsia="Times New Roman"/>
                <w:color w:val="000000"/>
                <w:lang w:val="vi-VN"/>
              </w:rPr>
              <w:t xml:space="preserve"> </w:t>
            </w:r>
            <w:r>
              <w:rPr>
                <w:rFonts w:hint="default" w:eastAsia="Times New Roman"/>
                <w:color w:val="000000"/>
                <w:lang w:val="vi-VN"/>
              </w:rPr>
              <w:t>02</w:t>
            </w:r>
            <w:bookmarkStart w:id="0" w:name="_GoBack"/>
            <w:bookmarkEnd w:id="0"/>
            <w:r>
              <w:rPr>
                <w:rFonts w:eastAsia="Times New Roman"/>
                <w:color w:val="000000"/>
                <w:lang w:val="vi-VN"/>
              </w:rPr>
              <w:t xml:space="preserve">  </w:t>
            </w:r>
            <w:r>
              <w:rPr>
                <w:rFonts w:hint="default" w:eastAsia="Times New Roman"/>
                <w:color w:val="000000"/>
                <w:lang w:val="vi-VN"/>
              </w:rPr>
              <w:t xml:space="preserve">  </w:t>
            </w:r>
            <w:r>
              <w:rPr>
                <w:rFonts w:eastAsia="Times New Roman"/>
                <w:color w:val="000000"/>
              </w:rPr>
              <w:t>/KH-</w:t>
            </w:r>
            <w:r>
              <w:rPr>
                <w:rFonts w:eastAsia="Times New Roman"/>
                <w:color w:val="000000"/>
                <w:lang w:val="vi-VN"/>
              </w:rPr>
              <w:t>MGHS</w:t>
            </w:r>
          </w:p>
          <w:p w14:paraId="0EBA41B9">
            <w:pPr>
              <w:spacing w:line="240" w:lineRule="auto"/>
              <w:jc w:val="center"/>
              <w:rPr>
                <w:rFonts w:eastAsia="Times New Roman"/>
                <w:b/>
                <w:color w:val="000000"/>
                <w:sz w:val="26"/>
                <w:szCs w:val="26"/>
                <w:lang w:val="vi-VN"/>
              </w:rPr>
            </w:pPr>
          </w:p>
        </w:tc>
        <w:tc>
          <w:tcPr>
            <w:tcW w:w="5670" w:type="dxa"/>
          </w:tcPr>
          <w:p w14:paraId="041DA328">
            <w:pPr>
              <w:spacing w:line="240" w:lineRule="auto"/>
              <w:jc w:val="center"/>
              <w:rPr>
                <w:rFonts w:eastAsia="Times New Roman"/>
                <w:sz w:val="26"/>
                <w:szCs w:val="26"/>
              </w:rPr>
            </w:pPr>
            <w:r>
              <w:rPr>
                <w:rFonts w:eastAsia="Times New Roman"/>
                <w:b/>
                <w:bCs/>
                <w:color w:val="000000"/>
                <w:sz w:val="26"/>
                <w:szCs w:val="26"/>
              </w:rPr>
              <w:t>CỘNG HÒA XÃ HỘI CHỦ NGHĨA VIỆT NAM</w:t>
            </w:r>
          </w:p>
          <w:p w14:paraId="01108D88">
            <w:pPr>
              <w:spacing w:line="240" w:lineRule="auto"/>
              <w:jc w:val="center"/>
              <w:rPr>
                <w:rFonts w:eastAsia="Times New Roman"/>
                <w:sz w:val="26"/>
                <w:szCs w:val="26"/>
              </w:rPr>
            </w:pPr>
            <w:r>
              <w:rPr>
                <w:rFonts w:eastAsia="Times New Roman"/>
                <w:b/>
                <w:bCs/>
                <w:color w:val="000000"/>
                <w:sz w:val="26"/>
                <w:szCs w:val="26"/>
              </w:rPr>
              <w:t>Độc lập - Tự do - Hạnh phúc</w:t>
            </w:r>
          </w:p>
          <w:p w14:paraId="1E56B67D">
            <w:pPr>
              <w:spacing w:line="240" w:lineRule="auto"/>
              <w:jc w:val="center"/>
              <w:rPr>
                <w:rFonts w:eastAsia="Times New Roman"/>
                <w:i/>
                <w:iCs/>
                <w:color w:val="000000"/>
                <w:sz w:val="26"/>
                <w:szCs w:val="26"/>
              </w:rPr>
            </w:pPr>
          </w:p>
          <w:p w14:paraId="49CF4B20">
            <w:pPr>
              <w:spacing w:line="240" w:lineRule="auto"/>
              <w:jc w:val="center"/>
              <w:rPr>
                <w:rFonts w:eastAsia="Times New Roman"/>
                <w:sz w:val="26"/>
                <w:szCs w:val="26"/>
              </w:rPr>
            </w:pPr>
            <w:r>
              <w:rPr>
                <w:rFonts w:eastAsia="Times New Roman"/>
                <w:i/>
                <w:iCs/>
                <w:color w:val="000000"/>
                <w:sz w:val="26"/>
                <w:szCs w:val="26"/>
                <w:lang w:val="vi-VN"/>
              </w:rPr>
              <w:t>Ea Siên</w:t>
            </w:r>
            <w:r>
              <w:rPr>
                <w:rFonts w:eastAsia="Times New Roman"/>
                <w:i/>
                <w:iCs/>
                <w:color w:val="000000"/>
                <w:sz w:val="26"/>
                <w:szCs w:val="26"/>
              </w:rPr>
              <w:t>, ngày</w:t>
            </w:r>
            <w:r>
              <w:rPr>
                <w:rFonts w:eastAsia="Times New Roman"/>
                <w:i/>
                <w:iCs/>
                <w:color w:val="000000"/>
                <w:sz w:val="26"/>
                <w:szCs w:val="26"/>
                <w:lang w:val="vi-VN"/>
              </w:rPr>
              <w:t xml:space="preserve"> 06  </w:t>
            </w:r>
            <w:r>
              <w:rPr>
                <w:rFonts w:eastAsia="Times New Roman"/>
                <w:i/>
                <w:iCs/>
                <w:color w:val="000000"/>
                <w:sz w:val="26"/>
                <w:szCs w:val="26"/>
              </w:rPr>
              <w:t xml:space="preserve"> tháng </w:t>
            </w:r>
            <w:r>
              <w:rPr>
                <w:rFonts w:eastAsia="Times New Roman"/>
                <w:i/>
                <w:iCs/>
                <w:color w:val="000000"/>
                <w:sz w:val="26"/>
                <w:szCs w:val="26"/>
                <w:lang w:val="vi-VN"/>
              </w:rPr>
              <w:t>02</w:t>
            </w:r>
            <w:r>
              <w:rPr>
                <w:rFonts w:eastAsia="Times New Roman"/>
                <w:i/>
                <w:iCs/>
                <w:color w:val="000000"/>
                <w:sz w:val="26"/>
                <w:szCs w:val="26"/>
              </w:rPr>
              <w:t xml:space="preserve"> năm 2025</w:t>
            </w:r>
          </w:p>
          <w:p w14:paraId="6A0B8B41">
            <w:pPr>
              <w:spacing w:line="240" w:lineRule="auto"/>
              <w:rPr>
                <w:rFonts w:eastAsia="Times New Roman"/>
                <w:color w:val="000000"/>
                <w:sz w:val="26"/>
                <w:szCs w:val="26"/>
              </w:rPr>
            </w:pPr>
          </w:p>
        </w:tc>
      </w:tr>
    </w:tbl>
    <w:p w14:paraId="373070D6">
      <w:pPr>
        <w:spacing w:line="240" w:lineRule="auto"/>
        <w:rPr>
          <w:rFonts w:eastAsia="Times New Roman"/>
          <w:color w:val="000000"/>
          <w:sz w:val="26"/>
          <w:szCs w:val="26"/>
        </w:rPr>
      </w:pPr>
    </w:p>
    <w:p w14:paraId="5DC76E84">
      <w:pPr>
        <w:spacing w:line="240" w:lineRule="auto"/>
        <w:rPr>
          <w:rFonts w:eastAsia="Times New Roman"/>
          <w:sz w:val="24"/>
          <w:szCs w:val="24"/>
        </w:rPr>
      </w:pPr>
      <w:r>
        <w:rPr>
          <w:rFonts w:eastAsia="Times New Roman"/>
          <w:b/>
          <w:bCs/>
          <w:color w:val="000000"/>
          <w:sz w:val="26"/>
          <w:szCs w:val="26"/>
        </w:rPr>
        <w:t xml:space="preserve"> </w:t>
      </w:r>
    </w:p>
    <w:p w14:paraId="300F5C78">
      <w:pPr>
        <w:spacing w:line="240" w:lineRule="auto"/>
        <w:jc w:val="center"/>
        <w:rPr>
          <w:rFonts w:eastAsia="Times New Roman"/>
          <w:sz w:val="24"/>
          <w:szCs w:val="24"/>
        </w:rPr>
      </w:pPr>
      <w:r>
        <w:rPr>
          <w:rFonts w:eastAsia="Times New Roman"/>
          <w:b/>
          <w:bCs/>
          <w:color w:val="000000"/>
        </w:rPr>
        <w:t>KẾ HOẠCH</w:t>
      </w:r>
    </w:p>
    <w:p w14:paraId="1535EEC9">
      <w:pPr>
        <w:spacing w:line="240" w:lineRule="auto"/>
        <w:jc w:val="center"/>
        <w:rPr>
          <w:rFonts w:eastAsia="Times New Roman"/>
          <w:sz w:val="24"/>
          <w:szCs w:val="24"/>
        </w:rPr>
      </w:pPr>
      <w:r>
        <w:rPr>
          <w:rFonts w:eastAsia="Times New Roman"/>
          <w:b/>
          <w:bCs/>
          <w:color w:val="000000"/>
        </w:rPr>
        <w:t>Tổ chức Hội thi Giao lưu tiếng Việt cho trẻ em mầm non</w:t>
      </w:r>
    </w:p>
    <w:p w14:paraId="2BBDB26B">
      <w:pPr>
        <w:spacing w:line="240" w:lineRule="auto"/>
        <w:jc w:val="center"/>
        <w:rPr>
          <w:rFonts w:eastAsia="Times New Roman"/>
          <w:b/>
          <w:bCs/>
          <w:color w:val="000000"/>
        </w:rPr>
      </w:pPr>
      <w:r>
        <w:rPr>
          <w:rFonts w:eastAsia="Times New Roman"/>
          <w:b/>
          <w:bCs/>
          <w:color w:val="000000"/>
        </w:rPr>
        <w:t xml:space="preserve">vùng dân tộc thiểu số </w:t>
      </w:r>
      <w:r>
        <w:rPr>
          <w:rFonts w:eastAsia="Times New Roman"/>
          <w:b/>
          <w:bCs/>
          <w:color w:val="000000"/>
          <w:lang w:val="vi-VN"/>
        </w:rPr>
        <w:t>trường Mẫu giáo Hoa Sim</w:t>
      </w:r>
      <w:r>
        <w:rPr>
          <w:rFonts w:eastAsia="Times New Roman"/>
          <w:b/>
          <w:bCs/>
          <w:color w:val="000000"/>
        </w:rPr>
        <w:t>, năm học 2024 – 2025</w:t>
      </w:r>
    </w:p>
    <w:p w14:paraId="41FBBCEB">
      <w:pPr>
        <w:spacing w:line="240" w:lineRule="auto"/>
        <w:jc w:val="center"/>
        <w:rPr>
          <w:rFonts w:eastAsia="Times New Roman"/>
          <w:sz w:val="24"/>
          <w:szCs w:val="24"/>
        </w:rPr>
      </w:pPr>
    </w:p>
    <w:p w14:paraId="2ABCFAA2">
      <w:pPr>
        <w:pStyle w:val="6"/>
        <w:spacing w:line="264" w:lineRule="auto"/>
        <w:ind w:right="136" w:firstLine="707"/>
      </w:pPr>
      <w:r>
        <w:t>Căn cứ Công văn số 266/PGDĐT-GDMN ngày 26/9/2024 của phòng Giáo dục và Đào tạo về việc hướng dẫn thực hiện nhiệm vụ năm học 2024-2025 đối với giáo dục mầm non; Kế hoạch số 07/KH-SGDĐT</w:t>
      </w:r>
      <w:r>
        <w:rPr>
          <w:spacing w:val="40"/>
        </w:rPr>
        <w:t xml:space="preserve"> </w:t>
      </w:r>
      <w:r>
        <w:t xml:space="preserve">ngày 17/1/2024 của Sở Giáo dục và Đào tạo về Kế hoạch tổ chức Giao lưu tiếng Việt cho trẻ em vùng dân tộc thiểu số, tỉnh Đắk Lắk, năm học 2024 – </w:t>
      </w:r>
      <w:r>
        <w:rPr>
          <w:lang w:val="vi-VN"/>
        </w:rPr>
        <w:t>2025, kế hoạch 04/KH – PGDDT ngày 21 tháng 01 năm 2025 về Kế hoạch tổ chức giao lưu tiếng Việt cho trẻ em mầm non vùng DTTS Thị xã Buôn Hồ năm học 2024 - 2025</w:t>
      </w:r>
      <w:r>
        <w:t>;</w:t>
      </w:r>
    </w:p>
    <w:p w14:paraId="45174B9F">
      <w:pPr>
        <w:pStyle w:val="6"/>
        <w:spacing w:before="121" w:line="264" w:lineRule="auto"/>
        <w:ind w:right="134" w:firstLine="707"/>
      </w:pPr>
      <w:r>
        <w:rPr>
          <w:lang w:val="vi-VN"/>
        </w:rPr>
        <w:t xml:space="preserve">Trường MG Hoa Sim </w:t>
      </w:r>
      <w:r>
        <w:t xml:space="preserve">ban hành Kế hoạch tổ chức Hội thi Giao lưu tiếng Việt cho trẻ em mầm non vùng dân tộc thiểu số </w:t>
      </w:r>
      <w:r>
        <w:rPr>
          <w:lang w:val="vi-VN"/>
        </w:rPr>
        <w:t>cấp trường</w:t>
      </w:r>
      <w:r>
        <w:t>, năm học 2024 - 2025 với nội dung cụ thể như sau:</w:t>
      </w:r>
    </w:p>
    <w:p w14:paraId="06B75714">
      <w:pPr>
        <w:pStyle w:val="2"/>
        <w:numPr>
          <w:ilvl w:val="0"/>
          <w:numId w:val="1"/>
        </w:numPr>
        <w:spacing w:before="126"/>
        <w:ind w:left="1394" w:hanging="248"/>
        <w:jc w:val="both"/>
        <w:rPr>
          <w:kern w:val="36"/>
        </w:rPr>
      </w:pPr>
      <w:r>
        <w:rPr>
          <w:kern w:val="36"/>
        </w:rPr>
        <w:t>MỤC</w:t>
      </w:r>
      <w:r>
        <w:rPr>
          <w:spacing w:val="-5"/>
          <w:kern w:val="36"/>
        </w:rPr>
        <w:t xml:space="preserve"> </w:t>
      </w:r>
      <w:r>
        <w:rPr>
          <w:kern w:val="36"/>
        </w:rPr>
        <w:t>ĐÍCH,</w:t>
      </w:r>
      <w:r>
        <w:rPr>
          <w:spacing w:val="-5"/>
          <w:kern w:val="36"/>
        </w:rPr>
        <w:t xml:space="preserve"> </w:t>
      </w:r>
      <w:r>
        <w:rPr>
          <w:kern w:val="36"/>
        </w:rPr>
        <w:t>YÊU</w:t>
      </w:r>
      <w:r>
        <w:rPr>
          <w:spacing w:val="-2"/>
          <w:kern w:val="36"/>
        </w:rPr>
        <w:t xml:space="preserve"> </w:t>
      </w:r>
      <w:r>
        <w:rPr>
          <w:spacing w:val="-5"/>
          <w:kern w:val="36"/>
        </w:rPr>
        <w:t>CẦU</w:t>
      </w:r>
    </w:p>
    <w:p w14:paraId="4504807F">
      <w:pPr>
        <w:pStyle w:val="3"/>
        <w:numPr>
          <w:ilvl w:val="1"/>
          <w:numId w:val="1"/>
        </w:numPr>
        <w:spacing w:before="150"/>
        <w:ind w:left="1425" w:hanging="279"/>
      </w:pPr>
      <w:r>
        <w:t>Mục</w:t>
      </w:r>
      <w:r>
        <w:rPr>
          <w:spacing w:val="-2"/>
        </w:rPr>
        <w:t xml:space="preserve"> </w:t>
      </w:r>
      <w:r>
        <w:rPr>
          <w:spacing w:val="-4"/>
        </w:rPr>
        <w:t>đích</w:t>
      </w:r>
    </w:p>
    <w:p w14:paraId="08623764">
      <w:pPr>
        <w:pStyle w:val="12"/>
        <w:numPr>
          <w:ilvl w:val="2"/>
          <w:numId w:val="1"/>
        </w:numPr>
        <w:spacing w:before="149" w:line="264" w:lineRule="auto"/>
        <w:ind w:right="134" w:firstLine="707"/>
        <w:rPr>
          <w:sz w:val="28"/>
          <w:szCs w:val="28"/>
        </w:rPr>
      </w:pPr>
      <w:r>
        <w:rPr>
          <w:sz w:val="28"/>
          <w:szCs w:val="28"/>
        </w:rPr>
        <w:t xml:space="preserve">Tuyên truyền, giáo dục trẻ em giữ gìn bản sắc văn hóa của dân tộc, của địa phương; tăng cường tiếng Việt cho trẻ em mẫu giáo người dân tộc thiểu số, góp phần phát triển kĩ năng giao tiếp bằng tiếng Việt, phát triển ngôn ngữ, tình cảm xã hội, giúp trẻ mạnh dạn, tự tin khi giao tiếp; tạo tiền đề cho trẻ em </w:t>
      </w:r>
      <w:r>
        <w:rPr>
          <w:sz w:val="28"/>
          <w:szCs w:val="28"/>
          <w:lang w:val="vi-VN"/>
        </w:rPr>
        <w:t>sẵ</w:t>
      </w:r>
      <w:r>
        <w:rPr>
          <w:sz w:val="28"/>
          <w:szCs w:val="28"/>
        </w:rPr>
        <w:t>n sàng vào học lớp 1.</w:t>
      </w:r>
    </w:p>
    <w:p w14:paraId="1468294F">
      <w:pPr>
        <w:pStyle w:val="12"/>
        <w:numPr>
          <w:ilvl w:val="2"/>
          <w:numId w:val="1"/>
        </w:numPr>
        <w:spacing w:before="121" w:line="264" w:lineRule="auto"/>
        <w:ind w:right="136" w:firstLine="719"/>
        <w:rPr>
          <w:sz w:val="28"/>
          <w:szCs w:val="28"/>
        </w:rPr>
      </w:pPr>
      <w:r>
        <w:rPr>
          <w:sz w:val="28"/>
          <w:szCs w:val="28"/>
        </w:rPr>
        <w:t>Tuyên truyền, nâng cao nhận thức của cha mẹ trẻ và cộng đồng về tăng cường tiếng Việt cho trẻ em vùng dân tộc thiểu số trong cơ sở giáo dục mầm non (GDMN); thu hút sự quan tâm, ủng hộ của các cấp, các ngành, các tổ chức chính</w:t>
      </w:r>
      <w:r>
        <w:rPr>
          <w:spacing w:val="40"/>
          <w:sz w:val="28"/>
          <w:szCs w:val="28"/>
        </w:rPr>
        <w:t xml:space="preserve"> </w:t>
      </w:r>
      <w:r>
        <w:rPr>
          <w:sz w:val="28"/>
          <w:szCs w:val="28"/>
        </w:rPr>
        <w:t>trị - xã hội, cha mẹ trẻ đối với GDMN.</w:t>
      </w:r>
    </w:p>
    <w:p w14:paraId="11386ED2">
      <w:pPr>
        <w:pStyle w:val="12"/>
        <w:numPr>
          <w:ilvl w:val="2"/>
          <w:numId w:val="1"/>
        </w:numPr>
        <w:spacing w:before="119" w:line="264" w:lineRule="auto"/>
        <w:ind w:right="139" w:firstLine="719"/>
        <w:rPr>
          <w:sz w:val="28"/>
          <w:szCs w:val="28"/>
        </w:rPr>
      </w:pPr>
      <w:r>
        <w:rPr>
          <w:sz w:val="28"/>
          <w:szCs w:val="28"/>
        </w:rPr>
        <w:t>Đánh giá thực trạng chất lượng thực hiện Đề án “Tăng cường chuẩn bị tiếng Việt cho trẻ em mầm non, học sinh tiểu học vùng dân tộc thiểu số trên cơ sở tiếng mẹ đẻ của trẻ” giai đoạn 2021 - 2025.</w:t>
      </w:r>
    </w:p>
    <w:p w14:paraId="1A31E0F5">
      <w:pPr>
        <w:pStyle w:val="3"/>
        <w:numPr>
          <w:ilvl w:val="1"/>
          <w:numId w:val="1"/>
        </w:numPr>
        <w:ind w:left="1425" w:hanging="279"/>
      </w:pPr>
      <w:r>
        <w:t>Yêu</w:t>
      </w:r>
      <w:r>
        <w:rPr>
          <w:spacing w:val="-3"/>
        </w:rPr>
        <w:t xml:space="preserve"> </w:t>
      </w:r>
      <w:r>
        <w:rPr>
          <w:spacing w:val="-5"/>
        </w:rPr>
        <w:t>cầu</w:t>
      </w:r>
    </w:p>
    <w:p w14:paraId="27BED2C0">
      <w:pPr>
        <w:pStyle w:val="12"/>
        <w:numPr>
          <w:ilvl w:val="2"/>
          <w:numId w:val="1"/>
        </w:numPr>
        <w:spacing w:before="147" w:line="264" w:lineRule="auto"/>
        <w:ind w:right="143" w:firstLine="719"/>
        <w:rPr>
          <w:sz w:val="28"/>
          <w:szCs w:val="28"/>
        </w:rPr>
      </w:pPr>
      <w:r>
        <w:rPr>
          <w:sz w:val="28"/>
          <w:szCs w:val="28"/>
        </w:rPr>
        <w:t>Đảm bảo tính khách quan, trung thực, công bằng; khuyến khích, động viên cán bộ quản lý, giáo viên, nhân viên và trẻ em mầm non tích cực tham</w:t>
      </w:r>
      <w:r>
        <w:rPr>
          <w:spacing w:val="-1"/>
          <w:sz w:val="28"/>
          <w:szCs w:val="28"/>
        </w:rPr>
        <w:t xml:space="preserve"> </w:t>
      </w:r>
      <w:r>
        <w:rPr>
          <w:sz w:val="28"/>
          <w:szCs w:val="28"/>
        </w:rPr>
        <w:t>gia học hỏi, trao đổi, tuyên truyền, phổ biến kinh nghiệm thực hiện tăng cường tiếng Việt cho trẻ em người dân tộc thiểu số trong các cơ sở GDMN.</w:t>
      </w:r>
    </w:p>
    <w:p w14:paraId="7077F879">
      <w:pPr>
        <w:sectPr>
          <w:type w:val="continuous"/>
          <w:pgSz w:w="11910" w:h="16850"/>
          <w:pgMar w:top="1080" w:right="708" w:bottom="280" w:left="1275" w:header="720" w:footer="720" w:gutter="0"/>
          <w:cols w:space="720" w:num="1"/>
        </w:sectPr>
      </w:pPr>
    </w:p>
    <w:p w14:paraId="41EDC2CA">
      <w:pPr>
        <w:pStyle w:val="12"/>
        <w:numPr>
          <w:ilvl w:val="2"/>
          <w:numId w:val="1"/>
        </w:numPr>
        <w:spacing w:before="186" w:line="264" w:lineRule="auto"/>
        <w:ind w:right="136" w:firstLine="707"/>
        <w:rPr>
          <w:sz w:val="28"/>
          <w:szCs w:val="28"/>
        </w:rPr>
      </w:pPr>
      <w:r>
        <w:rPr>
          <w:sz w:val="28"/>
          <w:szCs w:val="28"/>
        </w:rPr>
        <w:t>Tổ chức tốt phong trào từ cơ sở GDMN đến cấp thị xã; tạo không khí vui tươi, sôi nổi; mang tính chất giao lưu học hỏi, tuyên truyền về tăng cường tiếng Việt cho trẻ em người dân tộc thiểu số trong các cơ sở GDMN .</w:t>
      </w:r>
    </w:p>
    <w:p w14:paraId="7E609AB4">
      <w:pPr>
        <w:pStyle w:val="2"/>
        <w:numPr>
          <w:ilvl w:val="0"/>
          <w:numId w:val="1"/>
        </w:numPr>
        <w:spacing w:before="126"/>
        <w:ind w:left="1503" w:hanging="357"/>
        <w:rPr>
          <w:kern w:val="36"/>
        </w:rPr>
      </w:pPr>
      <w:r>
        <w:rPr>
          <w:kern w:val="36"/>
        </w:rPr>
        <w:t>ĐỐI</w:t>
      </w:r>
      <w:r>
        <w:rPr>
          <w:spacing w:val="-4"/>
          <w:kern w:val="36"/>
        </w:rPr>
        <w:t xml:space="preserve"> </w:t>
      </w:r>
      <w:r>
        <w:rPr>
          <w:kern w:val="36"/>
        </w:rPr>
        <w:t>TƯỢNG,</w:t>
      </w:r>
      <w:r>
        <w:rPr>
          <w:spacing w:val="-5"/>
          <w:kern w:val="36"/>
        </w:rPr>
        <w:t xml:space="preserve"> </w:t>
      </w:r>
      <w:r>
        <w:rPr>
          <w:kern w:val="36"/>
        </w:rPr>
        <w:t>SỐ</w:t>
      </w:r>
      <w:r>
        <w:rPr>
          <w:spacing w:val="-4"/>
          <w:kern w:val="36"/>
        </w:rPr>
        <w:t xml:space="preserve"> </w:t>
      </w:r>
      <w:r>
        <w:rPr>
          <w:kern w:val="36"/>
        </w:rPr>
        <w:t>LƯỢNG</w:t>
      </w:r>
      <w:r>
        <w:rPr>
          <w:spacing w:val="-3"/>
          <w:kern w:val="36"/>
        </w:rPr>
        <w:t xml:space="preserve"> </w:t>
      </w:r>
      <w:r>
        <w:rPr>
          <w:kern w:val="36"/>
        </w:rPr>
        <w:t>DỰ</w:t>
      </w:r>
      <w:r>
        <w:rPr>
          <w:spacing w:val="-5"/>
          <w:kern w:val="36"/>
        </w:rPr>
        <w:t xml:space="preserve"> THI</w:t>
      </w:r>
    </w:p>
    <w:p w14:paraId="699F2CEA">
      <w:pPr>
        <w:pStyle w:val="3"/>
        <w:numPr>
          <w:ilvl w:val="1"/>
          <w:numId w:val="1"/>
        </w:numPr>
        <w:spacing w:before="153"/>
        <w:ind w:left="1425" w:hanging="279"/>
      </w:pPr>
      <w:r>
        <w:t>Đối</w:t>
      </w:r>
      <w:r>
        <w:rPr>
          <w:spacing w:val="-2"/>
        </w:rPr>
        <w:t xml:space="preserve"> </w:t>
      </w:r>
      <w:r>
        <w:t>tượng</w:t>
      </w:r>
      <w:r>
        <w:rPr>
          <w:spacing w:val="-1"/>
        </w:rPr>
        <w:t xml:space="preserve"> </w:t>
      </w:r>
      <w:r>
        <w:t>dự</w:t>
      </w:r>
      <w:r>
        <w:rPr>
          <w:spacing w:val="-3"/>
        </w:rPr>
        <w:t xml:space="preserve"> </w:t>
      </w:r>
      <w:r>
        <w:rPr>
          <w:spacing w:val="-5"/>
        </w:rPr>
        <w:t>thi</w:t>
      </w:r>
    </w:p>
    <w:p w14:paraId="25F7B52C">
      <w:pPr>
        <w:pStyle w:val="12"/>
        <w:numPr>
          <w:ilvl w:val="2"/>
          <w:numId w:val="1"/>
        </w:numPr>
        <w:spacing w:before="146" w:line="264" w:lineRule="auto"/>
        <w:ind w:right="138" w:firstLine="707"/>
        <w:rPr>
          <w:sz w:val="28"/>
          <w:szCs w:val="28"/>
        </w:rPr>
      </w:pPr>
      <w:r>
        <w:rPr>
          <w:sz w:val="28"/>
          <w:szCs w:val="28"/>
        </w:rPr>
        <w:t>Trẻ em mẫu giáo</w:t>
      </w:r>
      <w:r>
        <w:rPr>
          <w:sz w:val="28"/>
          <w:szCs w:val="28"/>
          <w:lang w:val="vi-VN"/>
        </w:rPr>
        <w:t xml:space="preserve"> (3-6 tuổi) </w:t>
      </w:r>
      <w:r>
        <w:rPr>
          <w:sz w:val="28"/>
          <w:szCs w:val="28"/>
        </w:rPr>
        <w:t>người dân tộc thiểu số, đang theo học</w:t>
      </w:r>
      <w:r>
        <w:rPr>
          <w:spacing w:val="-1"/>
          <w:sz w:val="28"/>
          <w:szCs w:val="28"/>
        </w:rPr>
        <w:t xml:space="preserve"> </w:t>
      </w:r>
      <w:r>
        <w:rPr>
          <w:sz w:val="28"/>
          <w:szCs w:val="28"/>
        </w:rPr>
        <w:t xml:space="preserve">tại </w:t>
      </w:r>
      <w:r>
        <w:rPr>
          <w:sz w:val="28"/>
          <w:szCs w:val="28"/>
          <w:lang w:val="vi-VN"/>
        </w:rPr>
        <w:t xml:space="preserve">Trường MG Hoa Sim </w:t>
      </w:r>
      <w:r>
        <w:rPr>
          <w:sz w:val="28"/>
          <w:szCs w:val="28"/>
        </w:rPr>
        <w:t>có đủ sức khỏe tham gia Hội thi.</w:t>
      </w:r>
    </w:p>
    <w:p w14:paraId="627FC2BF">
      <w:pPr>
        <w:pStyle w:val="12"/>
        <w:numPr>
          <w:ilvl w:val="2"/>
          <w:numId w:val="1"/>
        </w:numPr>
        <w:spacing w:before="146" w:line="264" w:lineRule="auto"/>
        <w:ind w:right="138" w:firstLine="707"/>
        <w:rPr>
          <w:sz w:val="28"/>
          <w:szCs w:val="28"/>
        </w:rPr>
      </w:pPr>
      <w:r>
        <w:rPr>
          <w:sz w:val="28"/>
          <w:szCs w:val="28"/>
          <w:lang w:val="vi-VN"/>
        </w:rPr>
        <w:t>Cha mẹ trẻ em người Kinh hoặc đồng bào DTTS</w:t>
      </w:r>
    </w:p>
    <w:p w14:paraId="612BF06B">
      <w:pPr>
        <w:pStyle w:val="12"/>
        <w:numPr>
          <w:ilvl w:val="2"/>
          <w:numId w:val="1"/>
        </w:numPr>
        <w:spacing w:before="121" w:line="264" w:lineRule="auto"/>
        <w:ind w:right="136" w:firstLine="707"/>
        <w:rPr>
          <w:sz w:val="28"/>
          <w:szCs w:val="28"/>
        </w:rPr>
      </w:pPr>
      <w:r>
        <w:rPr>
          <w:sz w:val="28"/>
          <w:szCs w:val="28"/>
          <w:lang w:val="vi-VN"/>
        </w:rPr>
        <w:t>G</w:t>
      </w:r>
      <w:r>
        <w:rPr>
          <w:sz w:val="28"/>
          <w:szCs w:val="28"/>
        </w:rPr>
        <w:t>iáo viên mầm non (GVMN)</w:t>
      </w:r>
      <w:r>
        <w:rPr>
          <w:sz w:val="28"/>
          <w:szCs w:val="28"/>
          <w:lang w:val="vi-VN"/>
        </w:rPr>
        <w:t xml:space="preserve"> </w:t>
      </w:r>
      <w:r>
        <w:rPr>
          <w:sz w:val="28"/>
          <w:szCs w:val="28"/>
        </w:rPr>
        <w:t xml:space="preserve">hiện đang công tác tại </w:t>
      </w:r>
      <w:r>
        <w:rPr>
          <w:sz w:val="28"/>
          <w:szCs w:val="28"/>
          <w:lang w:val="vi-VN"/>
        </w:rPr>
        <w:t xml:space="preserve">trường MG Hoa Sim </w:t>
      </w:r>
      <w:r>
        <w:rPr>
          <w:sz w:val="28"/>
          <w:szCs w:val="28"/>
        </w:rPr>
        <w:t>không vi phạm kỷ luật.</w:t>
      </w:r>
    </w:p>
    <w:p w14:paraId="2D9C7CC9">
      <w:pPr>
        <w:pStyle w:val="3"/>
        <w:numPr>
          <w:ilvl w:val="1"/>
          <w:numId w:val="1"/>
        </w:numPr>
        <w:ind w:left="1425" w:hanging="279"/>
      </w:pPr>
      <w:r>
        <w:t>Số</w:t>
      </w:r>
      <w:r>
        <w:rPr>
          <w:spacing w:val="-8"/>
        </w:rPr>
        <w:t xml:space="preserve"> </w:t>
      </w:r>
      <w:r>
        <w:t>lượng</w:t>
      </w:r>
      <w:r>
        <w:rPr>
          <w:spacing w:val="-1"/>
        </w:rPr>
        <w:t xml:space="preserve"> </w:t>
      </w:r>
      <w:r>
        <w:t>người</w:t>
      </w:r>
      <w:r>
        <w:rPr>
          <w:spacing w:val="-2"/>
        </w:rPr>
        <w:t xml:space="preserve"> </w:t>
      </w:r>
      <w:r>
        <w:t>dự</w:t>
      </w:r>
      <w:r>
        <w:rPr>
          <w:spacing w:val="-3"/>
        </w:rPr>
        <w:t xml:space="preserve"> </w:t>
      </w:r>
      <w:r>
        <w:rPr>
          <w:spacing w:val="-5"/>
        </w:rPr>
        <w:t>thi</w:t>
      </w:r>
    </w:p>
    <w:p w14:paraId="5AF9BEDA">
      <w:pPr>
        <w:pStyle w:val="6"/>
        <w:spacing w:before="148" w:line="264" w:lineRule="auto"/>
        <w:ind w:right="136" w:firstLine="707"/>
      </w:pPr>
      <w:r>
        <w:t xml:space="preserve">Mỗi </w:t>
      </w:r>
      <w:r>
        <w:rPr>
          <w:lang w:val="vi-VN"/>
        </w:rPr>
        <w:t xml:space="preserve">lớp </w:t>
      </w:r>
      <w:r>
        <w:t xml:space="preserve">thành lập 01 đội thi có </w:t>
      </w:r>
      <w:r>
        <w:rPr>
          <w:lang w:val="vi-VN"/>
        </w:rPr>
        <w:t>07</w:t>
      </w:r>
      <w:r>
        <w:t xml:space="preserve"> người tham</w:t>
      </w:r>
      <w:r>
        <w:rPr>
          <w:spacing w:val="-5"/>
        </w:rPr>
        <w:t xml:space="preserve"> </w:t>
      </w:r>
      <w:r>
        <w:t>gia</w:t>
      </w:r>
      <w:r>
        <w:rPr>
          <w:spacing w:val="-1"/>
        </w:rPr>
        <w:t xml:space="preserve"> </w:t>
      </w:r>
      <w:r>
        <w:t>dự</w:t>
      </w:r>
      <w:r>
        <w:rPr>
          <w:spacing w:val="-2"/>
        </w:rPr>
        <w:t xml:space="preserve"> </w:t>
      </w:r>
      <w:r>
        <w:t>thi gồm</w:t>
      </w:r>
      <w:r>
        <w:rPr>
          <w:spacing w:val="-4"/>
        </w:rPr>
        <w:t xml:space="preserve"> </w:t>
      </w:r>
      <w:r>
        <w:rPr>
          <w:spacing w:val="-4"/>
          <w:lang w:val="vi-VN"/>
        </w:rPr>
        <w:t>01</w:t>
      </w:r>
      <w:r>
        <w:t xml:space="preserve"> </w:t>
      </w:r>
      <w:r>
        <w:rPr>
          <w:lang w:val="vi-VN"/>
        </w:rPr>
        <w:t xml:space="preserve">giáo viên , 1 phụ huynh </w:t>
      </w:r>
      <w:r>
        <w:t>và</w:t>
      </w:r>
      <w:r>
        <w:rPr>
          <w:spacing w:val="-2"/>
        </w:rPr>
        <w:t xml:space="preserve"> </w:t>
      </w:r>
      <w:r>
        <w:t>05</w:t>
      </w:r>
      <w:r>
        <w:rPr>
          <w:spacing w:val="-1"/>
        </w:rPr>
        <w:t xml:space="preserve"> </w:t>
      </w:r>
      <w:r>
        <w:t>trẻ</w:t>
      </w:r>
      <w:r>
        <w:rPr>
          <w:spacing w:val="-2"/>
        </w:rPr>
        <w:t xml:space="preserve"> </w:t>
      </w:r>
      <w:r>
        <w:t>em</w:t>
      </w:r>
      <w:r>
        <w:rPr>
          <w:spacing w:val="-2"/>
        </w:rPr>
        <w:t xml:space="preserve"> </w:t>
      </w:r>
      <w:r>
        <w:t>người dân tộc thiểu số.</w:t>
      </w:r>
    </w:p>
    <w:p w14:paraId="5AC454DF">
      <w:pPr>
        <w:pStyle w:val="6"/>
        <w:spacing w:before="121" w:line="264" w:lineRule="auto"/>
        <w:ind w:right="139" w:firstLine="707"/>
      </w:pPr>
      <w:r>
        <w:rPr>
          <w:lang w:val="vi-VN"/>
        </w:rPr>
        <w:t>GVMN/ cha mẹ trẻ</w:t>
      </w:r>
      <w:r>
        <w:t xml:space="preserve"> và trẻ em trong danh sách đăng ký tham gia dự thi đã gửi về Ban Tổ chức Hội thi mới được tham gia các phần thi.</w:t>
      </w:r>
    </w:p>
    <w:p w14:paraId="4B78C98E">
      <w:pPr>
        <w:pStyle w:val="2"/>
        <w:numPr>
          <w:ilvl w:val="0"/>
          <w:numId w:val="1"/>
        </w:numPr>
        <w:spacing w:before="124"/>
        <w:ind w:left="1611" w:hanging="465"/>
        <w:rPr>
          <w:kern w:val="36"/>
        </w:rPr>
      </w:pPr>
      <w:r>
        <w:rPr>
          <w:kern w:val="36"/>
        </w:rPr>
        <w:t>THỜI</w:t>
      </w:r>
      <w:r>
        <w:rPr>
          <w:spacing w:val="-2"/>
          <w:kern w:val="36"/>
        </w:rPr>
        <w:t xml:space="preserve"> </w:t>
      </w:r>
      <w:r>
        <w:rPr>
          <w:kern w:val="36"/>
        </w:rPr>
        <w:t>GIAN</w:t>
      </w:r>
      <w:r>
        <w:rPr>
          <w:spacing w:val="-5"/>
          <w:kern w:val="36"/>
        </w:rPr>
        <w:t xml:space="preserve"> </w:t>
      </w:r>
      <w:r>
        <w:rPr>
          <w:kern w:val="36"/>
        </w:rPr>
        <w:t>VÀ</w:t>
      </w:r>
      <w:r>
        <w:rPr>
          <w:spacing w:val="-3"/>
          <w:kern w:val="36"/>
        </w:rPr>
        <w:t xml:space="preserve"> </w:t>
      </w:r>
      <w:r>
        <w:rPr>
          <w:kern w:val="36"/>
        </w:rPr>
        <w:t>ĐỊA</w:t>
      </w:r>
      <w:r>
        <w:rPr>
          <w:spacing w:val="-3"/>
          <w:kern w:val="36"/>
        </w:rPr>
        <w:t xml:space="preserve"> </w:t>
      </w:r>
      <w:r>
        <w:rPr>
          <w:spacing w:val="-4"/>
          <w:kern w:val="36"/>
        </w:rPr>
        <w:t>ĐIỂM</w:t>
      </w:r>
    </w:p>
    <w:p w14:paraId="39321010">
      <w:pPr>
        <w:pStyle w:val="3"/>
        <w:numPr>
          <w:ilvl w:val="1"/>
          <w:numId w:val="1"/>
        </w:numPr>
        <w:spacing w:before="151"/>
        <w:ind w:left="1414" w:hanging="279"/>
      </w:pPr>
      <w:r>
        <w:t>Thời</w:t>
      </w:r>
      <w:r>
        <w:rPr>
          <w:spacing w:val="-2"/>
        </w:rPr>
        <w:t xml:space="preserve"> </w:t>
      </w:r>
      <w:r>
        <w:rPr>
          <w:spacing w:val="-4"/>
        </w:rPr>
        <w:t>gian</w:t>
      </w:r>
      <w:r>
        <w:rPr>
          <w:spacing w:val="-4"/>
          <w:lang w:val="vi-VN"/>
        </w:rPr>
        <w:t xml:space="preserve"> : </w:t>
      </w:r>
      <w:r>
        <w:rPr>
          <w:lang w:val="vi-VN"/>
        </w:rPr>
        <w:t>Ngày</w:t>
      </w:r>
      <w:r>
        <w:t xml:space="preserve"> </w:t>
      </w:r>
      <w:r>
        <w:rPr>
          <w:lang w:val="vi-VN"/>
        </w:rPr>
        <w:t>24</w:t>
      </w:r>
      <w:r>
        <w:t>/</w:t>
      </w:r>
      <w:r>
        <w:rPr>
          <w:lang w:val="vi-VN"/>
        </w:rPr>
        <w:t>02</w:t>
      </w:r>
      <w:r>
        <w:t>/2025.</w:t>
      </w:r>
    </w:p>
    <w:p w14:paraId="12AC49AE">
      <w:pPr>
        <w:pStyle w:val="3"/>
        <w:numPr>
          <w:ilvl w:val="1"/>
          <w:numId w:val="1"/>
        </w:numPr>
        <w:ind w:left="1425" w:hanging="279"/>
      </w:pPr>
      <w:r>
        <w:t>Địa</w:t>
      </w:r>
      <w:r>
        <w:rPr>
          <w:spacing w:val="-1"/>
        </w:rPr>
        <w:t xml:space="preserve"> </w:t>
      </w:r>
      <w:r>
        <w:rPr>
          <w:spacing w:val="-1"/>
          <w:lang w:val="vi-VN"/>
        </w:rPr>
        <w:t>điểm: Trường MG Hoa Sim</w:t>
      </w:r>
    </w:p>
    <w:p w14:paraId="3043655F">
      <w:pPr>
        <w:pStyle w:val="2"/>
        <w:numPr>
          <w:ilvl w:val="0"/>
          <w:numId w:val="1"/>
        </w:numPr>
        <w:spacing w:before="124"/>
        <w:ind w:left="1595" w:hanging="449"/>
        <w:rPr>
          <w:kern w:val="36"/>
        </w:rPr>
      </w:pPr>
      <w:r>
        <w:rPr>
          <w:kern w:val="36"/>
        </w:rPr>
        <w:t>NỘI</w:t>
      </w:r>
      <w:r>
        <w:rPr>
          <w:spacing w:val="-3"/>
          <w:kern w:val="36"/>
        </w:rPr>
        <w:t xml:space="preserve"> </w:t>
      </w:r>
      <w:r>
        <w:rPr>
          <w:kern w:val="36"/>
        </w:rPr>
        <w:t>DUNG</w:t>
      </w:r>
      <w:r>
        <w:rPr>
          <w:spacing w:val="-4"/>
          <w:kern w:val="36"/>
        </w:rPr>
        <w:t xml:space="preserve"> </w:t>
      </w:r>
      <w:r>
        <w:rPr>
          <w:kern w:val="36"/>
        </w:rPr>
        <w:t>VÀ</w:t>
      </w:r>
      <w:r>
        <w:rPr>
          <w:spacing w:val="-3"/>
          <w:kern w:val="36"/>
        </w:rPr>
        <w:t xml:space="preserve"> </w:t>
      </w:r>
      <w:r>
        <w:rPr>
          <w:kern w:val="36"/>
        </w:rPr>
        <w:t>HÌNH</w:t>
      </w:r>
      <w:r>
        <w:rPr>
          <w:spacing w:val="-3"/>
          <w:kern w:val="36"/>
        </w:rPr>
        <w:t xml:space="preserve"> </w:t>
      </w:r>
      <w:r>
        <w:rPr>
          <w:spacing w:val="-4"/>
          <w:kern w:val="36"/>
        </w:rPr>
        <w:t>THỨC</w:t>
      </w:r>
    </w:p>
    <w:p w14:paraId="1DAAD3FF">
      <w:pPr>
        <w:pStyle w:val="6"/>
        <w:spacing w:before="146" w:line="264" w:lineRule="auto"/>
        <w:ind w:right="136" w:firstLine="719"/>
      </w:pPr>
      <w:r>
        <w:t>Hội thi Giao lưu tiếng Việt cho trẻ em mầm</w:t>
      </w:r>
      <w:r>
        <w:rPr>
          <w:spacing w:val="-1"/>
        </w:rPr>
        <w:t xml:space="preserve"> </w:t>
      </w:r>
      <w:r>
        <w:t xml:space="preserve">non vùng dân tộc thiểu số </w:t>
      </w:r>
      <w:r>
        <w:rPr>
          <w:lang w:val="vi-VN"/>
        </w:rPr>
        <w:t>cấp trường</w:t>
      </w:r>
      <w:r>
        <w:t>, năm học 2024 - 2025 được tổ chức gồm 3 phần thi sau:</w:t>
      </w:r>
    </w:p>
    <w:p w14:paraId="5187E423">
      <w:pPr>
        <w:pStyle w:val="3"/>
        <w:numPr>
          <w:ilvl w:val="1"/>
          <w:numId w:val="1"/>
        </w:numPr>
        <w:spacing w:before="191"/>
        <w:ind w:left="1425" w:hanging="279"/>
        <w:jc w:val="left"/>
      </w:pPr>
      <w:r>
        <w:t>Phần</w:t>
      </w:r>
      <w:r>
        <w:rPr>
          <w:spacing w:val="-4"/>
        </w:rPr>
        <w:t xml:space="preserve"> </w:t>
      </w:r>
      <w:r>
        <w:t>thi</w:t>
      </w:r>
      <w:r>
        <w:rPr>
          <w:spacing w:val="-3"/>
        </w:rPr>
        <w:t xml:space="preserve"> </w:t>
      </w:r>
      <w:r>
        <w:t>thứ</w:t>
      </w:r>
      <w:r>
        <w:rPr>
          <w:spacing w:val="-4"/>
        </w:rPr>
        <w:t xml:space="preserve"> </w:t>
      </w:r>
      <w:r>
        <w:t>nhất:</w:t>
      </w:r>
      <w:r>
        <w:rPr>
          <w:spacing w:val="-4"/>
        </w:rPr>
        <w:t xml:space="preserve"> </w:t>
      </w:r>
      <w:r>
        <w:t>Chào</w:t>
      </w:r>
      <w:r>
        <w:rPr>
          <w:spacing w:val="-2"/>
        </w:rPr>
        <w:t xml:space="preserve"> </w:t>
      </w:r>
      <w:r>
        <w:rPr>
          <w:spacing w:val="-5"/>
        </w:rPr>
        <w:t>hỏi</w:t>
      </w:r>
    </w:p>
    <w:p w14:paraId="62B0BF76">
      <w:pPr>
        <w:pStyle w:val="12"/>
        <w:numPr>
          <w:ilvl w:val="2"/>
          <w:numId w:val="1"/>
        </w:numPr>
        <w:spacing w:before="149"/>
        <w:ind w:left="1308" w:hanging="162"/>
        <w:jc w:val="left"/>
        <w:rPr>
          <w:sz w:val="28"/>
          <w:szCs w:val="28"/>
        </w:rPr>
      </w:pPr>
      <w:r>
        <w:rPr>
          <w:sz w:val="28"/>
          <w:szCs w:val="28"/>
        </w:rPr>
        <w:t>Số</w:t>
      </w:r>
      <w:r>
        <w:rPr>
          <w:spacing w:val="-2"/>
          <w:sz w:val="28"/>
          <w:szCs w:val="28"/>
        </w:rPr>
        <w:t xml:space="preserve"> </w:t>
      </w:r>
      <w:r>
        <w:rPr>
          <w:sz w:val="28"/>
          <w:szCs w:val="28"/>
        </w:rPr>
        <w:t>lượng</w:t>
      </w:r>
      <w:r>
        <w:rPr>
          <w:spacing w:val="-1"/>
          <w:sz w:val="28"/>
          <w:szCs w:val="28"/>
        </w:rPr>
        <w:t xml:space="preserve"> </w:t>
      </w:r>
      <w:r>
        <w:rPr>
          <w:sz w:val="28"/>
          <w:szCs w:val="28"/>
        </w:rPr>
        <w:t>dự</w:t>
      </w:r>
      <w:r>
        <w:rPr>
          <w:spacing w:val="-3"/>
          <w:sz w:val="28"/>
          <w:szCs w:val="28"/>
        </w:rPr>
        <w:t xml:space="preserve"> </w:t>
      </w:r>
      <w:r>
        <w:rPr>
          <w:sz w:val="28"/>
          <w:szCs w:val="28"/>
        </w:rPr>
        <w:t>thi:</w:t>
      </w:r>
      <w:r>
        <w:rPr>
          <w:spacing w:val="-1"/>
          <w:sz w:val="28"/>
          <w:szCs w:val="28"/>
        </w:rPr>
        <w:t xml:space="preserve"> </w:t>
      </w:r>
      <w:r>
        <w:rPr>
          <w:sz w:val="28"/>
          <w:szCs w:val="28"/>
        </w:rPr>
        <w:t>Tất</w:t>
      </w:r>
      <w:r>
        <w:rPr>
          <w:spacing w:val="-4"/>
          <w:sz w:val="28"/>
          <w:szCs w:val="28"/>
        </w:rPr>
        <w:t xml:space="preserve"> </w:t>
      </w:r>
      <w:r>
        <w:rPr>
          <w:sz w:val="28"/>
          <w:szCs w:val="28"/>
        </w:rPr>
        <w:t>cả</w:t>
      </w:r>
      <w:r>
        <w:rPr>
          <w:spacing w:val="-3"/>
          <w:sz w:val="28"/>
          <w:szCs w:val="28"/>
        </w:rPr>
        <w:t xml:space="preserve"> </w:t>
      </w:r>
      <w:r>
        <w:rPr>
          <w:sz w:val="28"/>
          <w:szCs w:val="28"/>
        </w:rPr>
        <w:t>các</w:t>
      </w:r>
      <w:r>
        <w:rPr>
          <w:spacing w:val="-3"/>
          <w:sz w:val="28"/>
          <w:szCs w:val="28"/>
        </w:rPr>
        <w:t xml:space="preserve"> </w:t>
      </w:r>
      <w:r>
        <w:rPr>
          <w:sz w:val="28"/>
          <w:szCs w:val="28"/>
        </w:rPr>
        <w:t>thành</w:t>
      </w:r>
      <w:r>
        <w:rPr>
          <w:spacing w:val="-5"/>
          <w:sz w:val="28"/>
          <w:szCs w:val="28"/>
        </w:rPr>
        <w:t xml:space="preserve"> </w:t>
      </w:r>
      <w:r>
        <w:rPr>
          <w:sz w:val="28"/>
          <w:szCs w:val="28"/>
        </w:rPr>
        <w:t>viên</w:t>
      </w:r>
      <w:r>
        <w:rPr>
          <w:spacing w:val="-4"/>
          <w:sz w:val="28"/>
          <w:szCs w:val="28"/>
        </w:rPr>
        <w:t xml:space="preserve"> </w:t>
      </w:r>
      <w:r>
        <w:rPr>
          <w:sz w:val="28"/>
          <w:szCs w:val="28"/>
        </w:rPr>
        <w:t>trong</w:t>
      </w:r>
      <w:r>
        <w:rPr>
          <w:spacing w:val="-5"/>
          <w:sz w:val="28"/>
          <w:szCs w:val="28"/>
        </w:rPr>
        <w:t xml:space="preserve"> </w:t>
      </w:r>
      <w:r>
        <w:rPr>
          <w:sz w:val="28"/>
          <w:szCs w:val="28"/>
        </w:rPr>
        <w:t>đội</w:t>
      </w:r>
      <w:r>
        <w:rPr>
          <w:spacing w:val="1"/>
          <w:sz w:val="28"/>
          <w:szCs w:val="28"/>
        </w:rPr>
        <w:t xml:space="preserve"> </w:t>
      </w:r>
      <w:r>
        <w:rPr>
          <w:spacing w:val="-4"/>
          <w:sz w:val="28"/>
          <w:szCs w:val="28"/>
        </w:rPr>
        <w:t>thi.</w:t>
      </w:r>
    </w:p>
    <w:p w14:paraId="5AD5CCBC">
      <w:pPr>
        <w:pStyle w:val="12"/>
        <w:numPr>
          <w:ilvl w:val="2"/>
          <w:numId w:val="1"/>
        </w:numPr>
        <w:spacing w:before="153"/>
        <w:ind w:left="1308" w:hanging="162"/>
        <w:jc w:val="left"/>
        <w:rPr>
          <w:sz w:val="28"/>
          <w:szCs w:val="28"/>
        </w:rPr>
      </w:pPr>
      <w:r>
        <w:rPr>
          <w:sz w:val="28"/>
          <w:szCs w:val="28"/>
        </w:rPr>
        <w:t>Thời</w:t>
      </w:r>
      <w:r>
        <w:rPr>
          <w:spacing w:val="-5"/>
          <w:sz w:val="28"/>
          <w:szCs w:val="28"/>
        </w:rPr>
        <w:t xml:space="preserve"> </w:t>
      </w:r>
      <w:r>
        <w:rPr>
          <w:sz w:val="28"/>
          <w:szCs w:val="28"/>
        </w:rPr>
        <w:t>gian:</w:t>
      </w:r>
      <w:r>
        <w:rPr>
          <w:spacing w:val="-2"/>
          <w:sz w:val="28"/>
          <w:szCs w:val="28"/>
        </w:rPr>
        <w:t xml:space="preserve"> </w:t>
      </w:r>
      <w:r>
        <w:rPr>
          <w:sz w:val="28"/>
          <w:szCs w:val="28"/>
        </w:rPr>
        <w:t>Tối</w:t>
      </w:r>
      <w:r>
        <w:rPr>
          <w:spacing w:val="-3"/>
          <w:sz w:val="28"/>
          <w:szCs w:val="28"/>
        </w:rPr>
        <w:t xml:space="preserve"> </w:t>
      </w:r>
      <w:r>
        <w:rPr>
          <w:sz w:val="28"/>
          <w:szCs w:val="28"/>
        </w:rPr>
        <w:t>đa</w:t>
      </w:r>
      <w:r>
        <w:rPr>
          <w:spacing w:val="-4"/>
          <w:sz w:val="28"/>
          <w:szCs w:val="28"/>
        </w:rPr>
        <w:t xml:space="preserve"> </w:t>
      </w:r>
      <w:r>
        <w:rPr>
          <w:sz w:val="28"/>
          <w:szCs w:val="28"/>
        </w:rPr>
        <w:t>không</w:t>
      </w:r>
      <w:r>
        <w:rPr>
          <w:spacing w:val="-3"/>
          <w:sz w:val="28"/>
          <w:szCs w:val="28"/>
        </w:rPr>
        <w:t xml:space="preserve"> </w:t>
      </w:r>
      <w:r>
        <w:rPr>
          <w:sz w:val="28"/>
          <w:szCs w:val="28"/>
        </w:rPr>
        <w:t>quá</w:t>
      </w:r>
      <w:r>
        <w:rPr>
          <w:spacing w:val="-5"/>
          <w:sz w:val="28"/>
          <w:szCs w:val="28"/>
        </w:rPr>
        <w:t xml:space="preserve"> </w:t>
      </w:r>
      <w:r>
        <w:rPr>
          <w:sz w:val="28"/>
          <w:szCs w:val="28"/>
        </w:rPr>
        <w:t>3</w:t>
      </w:r>
      <w:r>
        <w:rPr>
          <w:spacing w:val="-2"/>
          <w:sz w:val="28"/>
          <w:szCs w:val="28"/>
        </w:rPr>
        <w:t xml:space="preserve"> </w:t>
      </w:r>
      <w:r>
        <w:rPr>
          <w:sz w:val="28"/>
          <w:szCs w:val="28"/>
        </w:rPr>
        <w:t>phút</w:t>
      </w:r>
      <w:r>
        <w:rPr>
          <w:spacing w:val="-3"/>
          <w:sz w:val="28"/>
          <w:szCs w:val="28"/>
        </w:rPr>
        <w:t xml:space="preserve"> </w:t>
      </w:r>
      <w:r>
        <w:rPr>
          <w:sz w:val="28"/>
          <w:szCs w:val="28"/>
        </w:rPr>
        <w:t>30</w:t>
      </w:r>
      <w:r>
        <w:rPr>
          <w:spacing w:val="-5"/>
          <w:sz w:val="28"/>
          <w:szCs w:val="28"/>
        </w:rPr>
        <w:t xml:space="preserve"> </w:t>
      </w:r>
      <w:r>
        <w:rPr>
          <w:sz w:val="28"/>
          <w:szCs w:val="28"/>
        </w:rPr>
        <w:t>giây/</w:t>
      </w:r>
      <w:r>
        <w:rPr>
          <w:spacing w:val="-2"/>
          <w:sz w:val="28"/>
          <w:szCs w:val="28"/>
        </w:rPr>
        <w:t xml:space="preserve"> </w:t>
      </w:r>
      <w:r>
        <w:rPr>
          <w:spacing w:val="-4"/>
          <w:sz w:val="28"/>
          <w:szCs w:val="28"/>
        </w:rPr>
        <w:t>đội.</w:t>
      </w:r>
    </w:p>
    <w:p w14:paraId="525E315E">
      <w:pPr>
        <w:pStyle w:val="12"/>
        <w:numPr>
          <w:ilvl w:val="2"/>
          <w:numId w:val="1"/>
        </w:numPr>
        <w:spacing w:before="151" w:line="264" w:lineRule="auto"/>
        <w:ind w:right="139" w:firstLine="719"/>
        <w:rPr>
          <w:sz w:val="28"/>
          <w:szCs w:val="28"/>
        </w:rPr>
      </w:pPr>
      <w:r>
        <w:rPr>
          <w:sz w:val="28"/>
          <w:szCs w:val="28"/>
        </w:rPr>
        <w:t>Nội dung: Giới thiệu bằng tiếng Việt về các thành viên trong đội thi, về đơn vị, về nét văn hóa đặc trưng của dân tộc, của địa phương mình; giới thiệu về công tác phối hợp giữa nhà trường - gia đình và cộng đồng trong việc nuôi dưỡng, chăm sóc và giáo dục trẻ mầm non.</w:t>
      </w:r>
    </w:p>
    <w:p w14:paraId="24B31800">
      <w:pPr>
        <w:pStyle w:val="12"/>
        <w:numPr>
          <w:ilvl w:val="2"/>
          <w:numId w:val="1"/>
        </w:numPr>
        <w:spacing w:before="119" w:line="264" w:lineRule="auto"/>
        <w:ind w:right="134" w:firstLine="719"/>
        <w:rPr>
          <w:sz w:val="28"/>
          <w:szCs w:val="28"/>
        </w:rPr>
      </w:pPr>
      <w:r>
        <w:rPr>
          <w:sz w:val="28"/>
          <w:szCs w:val="28"/>
        </w:rPr>
        <w:t>Hình thức: Phần giới thiệu được thể hiện bằng nhiều hình thức khác nhau như: thơ ca, tấu hài, hò vè, kịch, tiểu phẩm... Điểm phần thi tính theo thang điểm 10, điểm lẻ thành phần tối thiểu 0,1 điểm.</w:t>
      </w:r>
    </w:p>
    <w:p w14:paraId="5C6CBB24">
      <w:pPr>
        <w:pStyle w:val="3"/>
        <w:numPr>
          <w:ilvl w:val="1"/>
          <w:numId w:val="1"/>
        </w:numPr>
        <w:spacing w:before="126"/>
        <w:ind w:left="1425" w:hanging="279"/>
      </w:pPr>
      <w:r>
        <w:t>Phần</w:t>
      </w:r>
      <w:r>
        <w:rPr>
          <w:spacing w:val="-3"/>
        </w:rPr>
        <w:t xml:space="preserve"> </w:t>
      </w:r>
      <w:r>
        <w:t>thi</w:t>
      </w:r>
      <w:r>
        <w:rPr>
          <w:spacing w:val="-2"/>
        </w:rPr>
        <w:t xml:space="preserve"> </w:t>
      </w:r>
      <w:r>
        <w:t>thứ</w:t>
      </w:r>
      <w:r>
        <w:rPr>
          <w:spacing w:val="-3"/>
        </w:rPr>
        <w:t xml:space="preserve"> </w:t>
      </w:r>
      <w:r>
        <w:t>hai:</w:t>
      </w:r>
      <w:r>
        <w:rPr>
          <w:spacing w:val="-6"/>
        </w:rPr>
        <w:t xml:space="preserve"> </w:t>
      </w:r>
      <w:r>
        <w:t>Năng</w:t>
      </w:r>
      <w:r>
        <w:rPr>
          <w:spacing w:val="-1"/>
        </w:rPr>
        <w:t xml:space="preserve"> </w:t>
      </w:r>
      <w:r>
        <w:rPr>
          <w:spacing w:val="-4"/>
        </w:rPr>
        <w:t>khiếu</w:t>
      </w:r>
    </w:p>
    <w:p w14:paraId="13955C9C">
      <w:pPr>
        <w:pStyle w:val="12"/>
        <w:numPr>
          <w:ilvl w:val="2"/>
          <w:numId w:val="1"/>
        </w:numPr>
        <w:spacing w:before="149" w:line="264" w:lineRule="auto"/>
        <w:ind w:right="135" w:firstLine="707"/>
        <w:rPr>
          <w:sz w:val="28"/>
          <w:szCs w:val="28"/>
        </w:rPr>
      </w:pPr>
      <w:r>
        <w:rPr>
          <w:sz w:val="28"/>
          <w:szCs w:val="28"/>
        </w:rPr>
        <w:t>Số lượng dự thi: Là thành viên trong đội thi, không giới hạn số người. (Ngoài thành viên trong đội thi, các đội có thể bố trí thêm không quá 05 trẻ</w:t>
      </w:r>
      <w:r>
        <w:rPr>
          <w:spacing w:val="40"/>
          <w:sz w:val="28"/>
          <w:szCs w:val="28"/>
        </w:rPr>
        <w:t xml:space="preserve"> </w:t>
      </w:r>
      <w:r>
        <w:rPr>
          <w:sz w:val="28"/>
          <w:szCs w:val="28"/>
        </w:rPr>
        <w:t>em mẫu giáo 5-6 tuổi người DTTS tham gia phụ họa cho phần thi Năng khiếu).</w:t>
      </w:r>
    </w:p>
    <w:p w14:paraId="42F07FF4">
      <w:pPr>
        <w:pStyle w:val="12"/>
        <w:numPr>
          <w:ilvl w:val="2"/>
          <w:numId w:val="1"/>
        </w:numPr>
        <w:spacing w:before="118"/>
        <w:ind w:left="1297" w:hanging="162"/>
        <w:rPr>
          <w:sz w:val="28"/>
          <w:szCs w:val="28"/>
        </w:rPr>
      </w:pPr>
      <w:r>
        <w:rPr>
          <w:sz w:val="28"/>
          <w:szCs w:val="28"/>
        </w:rPr>
        <w:t>Thời</w:t>
      </w:r>
      <w:r>
        <w:rPr>
          <w:spacing w:val="-5"/>
          <w:sz w:val="28"/>
          <w:szCs w:val="28"/>
        </w:rPr>
        <w:t xml:space="preserve"> </w:t>
      </w:r>
      <w:r>
        <w:rPr>
          <w:sz w:val="28"/>
          <w:szCs w:val="28"/>
        </w:rPr>
        <w:t>gian:</w:t>
      </w:r>
      <w:r>
        <w:rPr>
          <w:spacing w:val="-1"/>
          <w:sz w:val="28"/>
          <w:szCs w:val="28"/>
        </w:rPr>
        <w:t xml:space="preserve"> </w:t>
      </w:r>
      <w:r>
        <w:rPr>
          <w:sz w:val="28"/>
          <w:szCs w:val="28"/>
        </w:rPr>
        <w:t>Tối</w:t>
      </w:r>
      <w:r>
        <w:rPr>
          <w:spacing w:val="-2"/>
          <w:sz w:val="28"/>
          <w:szCs w:val="28"/>
        </w:rPr>
        <w:t xml:space="preserve"> </w:t>
      </w:r>
      <w:r>
        <w:rPr>
          <w:sz w:val="28"/>
          <w:szCs w:val="28"/>
        </w:rPr>
        <w:t>đa</w:t>
      </w:r>
      <w:r>
        <w:rPr>
          <w:spacing w:val="-4"/>
          <w:sz w:val="28"/>
          <w:szCs w:val="28"/>
        </w:rPr>
        <w:t xml:space="preserve"> </w:t>
      </w:r>
      <w:r>
        <w:rPr>
          <w:sz w:val="28"/>
          <w:szCs w:val="28"/>
        </w:rPr>
        <w:t>không</w:t>
      </w:r>
      <w:r>
        <w:rPr>
          <w:spacing w:val="-2"/>
          <w:sz w:val="28"/>
          <w:szCs w:val="28"/>
        </w:rPr>
        <w:t xml:space="preserve"> </w:t>
      </w:r>
      <w:r>
        <w:rPr>
          <w:sz w:val="28"/>
          <w:szCs w:val="28"/>
        </w:rPr>
        <w:t>quá</w:t>
      </w:r>
      <w:r>
        <w:rPr>
          <w:spacing w:val="-5"/>
          <w:sz w:val="28"/>
          <w:szCs w:val="28"/>
        </w:rPr>
        <w:t xml:space="preserve"> </w:t>
      </w:r>
      <w:r>
        <w:rPr>
          <w:sz w:val="28"/>
          <w:szCs w:val="28"/>
        </w:rPr>
        <w:t>6</w:t>
      </w:r>
      <w:r>
        <w:rPr>
          <w:spacing w:val="-2"/>
          <w:sz w:val="28"/>
          <w:szCs w:val="28"/>
        </w:rPr>
        <w:t xml:space="preserve"> </w:t>
      </w:r>
      <w:r>
        <w:rPr>
          <w:sz w:val="28"/>
          <w:szCs w:val="28"/>
        </w:rPr>
        <w:t>phút/</w:t>
      </w:r>
      <w:r>
        <w:rPr>
          <w:spacing w:val="-2"/>
          <w:sz w:val="28"/>
          <w:szCs w:val="28"/>
        </w:rPr>
        <w:t xml:space="preserve"> </w:t>
      </w:r>
      <w:r>
        <w:rPr>
          <w:spacing w:val="-4"/>
          <w:sz w:val="28"/>
          <w:szCs w:val="28"/>
        </w:rPr>
        <w:t>đội.</w:t>
      </w:r>
    </w:p>
    <w:p w14:paraId="1B70BC26">
      <w:pPr>
        <w:pStyle w:val="12"/>
        <w:numPr>
          <w:ilvl w:val="2"/>
          <w:numId w:val="1"/>
        </w:numPr>
        <w:spacing w:before="153" w:line="264" w:lineRule="auto"/>
        <w:ind w:right="143" w:firstLine="707"/>
        <w:rPr>
          <w:sz w:val="28"/>
          <w:szCs w:val="28"/>
        </w:rPr>
      </w:pPr>
      <w:r>
        <w:rPr>
          <w:sz w:val="28"/>
          <w:szCs w:val="28"/>
        </w:rPr>
        <w:t>Nội dung: Mỗi đội thi sử dụng tiếng Việt thể hiện một tiết mục năng khiếu về các chủ đề phù hợp với lứa tuổi mầm non.</w:t>
      </w:r>
    </w:p>
    <w:p w14:paraId="68AAE849">
      <w:pPr>
        <w:pStyle w:val="12"/>
        <w:numPr>
          <w:ilvl w:val="2"/>
          <w:numId w:val="1"/>
        </w:numPr>
        <w:spacing w:line="264" w:lineRule="auto"/>
        <w:ind w:right="132" w:firstLine="719"/>
        <w:rPr>
          <w:sz w:val="28"/>
          <w:szCs w:val="28"/>
        </w:rPr>
      </w:pPr>
      <w:r>
        <w:rPr>
          <w:sz w:val="28"/>
          <w:szCs w:val="28"/>
        </w:rPr>
        <w:t>Hình</w:t>
      </w:r>
      <w:r>
        <w:rPr>
          <w:spacing w:val="-9"/>
          <w:sz w:val="28"/>
          <w:szCs w:val="28"/>
        </w:rPr>
        <w:t xml:space="preserve"> </w:t>
      </w:r>
      <w:r>
        <w:rPr>
          <w:sz w:val="28"/>
          <w:szCs w:val="28"/>
        </w:rPr>
        <w:t>thức:</w:t>
      </w:r>
      <w:r>
        <w:rPr>
          <w:spacing w:val="-9"/>
          <w:sz w:val="28"/>
          <w:szCs w:val="28"/>
        </w:rPr>
        <w:t xml:space="preserve"> </w:t>
      </w:r>
      <w:r>
        <w:rPr>
          <w:sz w:val="28"/>
          <w:szCs w:val="28"/>
        </w:rPr>
        <w:t>Các</w:t>
      </w:r>
      <w:r>
        <w:rPr>
          <w:spacing w:val="-10"/>
          <w:sz w:val="28"/>
          <w:szCs w:val="28"/>
        </w:rPr>
        <w:t xml:space="preserve"> </w:t>
      </w:r>
      <w:r>
        <w:rPr>
          <w:sz w:val="28"/>
          <w:szCs w:val="28"/>
        </w:rPr>
        <w:t>đội</w:t>
      </w:r>
      <w:r>
        <w:rPr>
          <w:spacing w:val="-12"/>
          <w:sz w:val="28"/>
          <w:szCs w:val="28"/>
        </w:rPr>
        <w:t xml:space="preserve"> </w:t>
      </w:r>
      <w:r>
        <w:rPr>
          <w:sz w:val="28"/>
          <w:szCs w:val="28"/>
        </w:rPr>
        <w:t>thi</w:t>
      </w:r>
      <w:r>
        <w:rPr>
          <w:spacing w:val="-9"/>
          <w:sz w:val="28"/>
          <w:szCs w:val="28"/>
        </w:rPr>
        <w:t xml:space="preserve"> </w:t>
      </w:r>
      <w:r>
        <w:rPr>
          <w:sz w:val="28"/>
          <w:szCs w:val="28"/>
        </w:rPr>
        <w:t>thể</w:t>
      </w:r>
      <w:r>
        <w:rPr>
          <w:spacing w:val="-10"/>
          <w:sz w:val="28"/>
          <w:szCs w:val="28"/>
        </w:rPr>
        <w:t xml:space="preserve"> </w:t>
      </w:r>
      <w:r>
        <w:rPr>
          <w:sz w:val="28"/>
          <w:szCs w:val="28"/>
        </w:rPr>
        <w:t>hiện</w:t>
      </w:r>
      <w:r>
        <w:rPr>
          <w:spacing w:val="-9"/>
          <w:sz w:val="28"/>
          <w:szCs w:val="28"/>
        </w:rPr>
        <w:t xml:space="preserve"> </w:t>
      </w:r>
      <w:r>
        <w:rPr>
          <w:sz w:val="28"/>
          <w:szCs w:val="28"/>
        </w:rPr>
        <w:t>phần</w:t>
      </w:r>
      <w:r>
        <w:rPr>
          <w:spacing w:val="-11"/>
          <w:sz w:val="28"/>
          <w:szCs w:val="28"/>
        </w:rPr>
        <w:t xml:space="preserve"> </w:t>
      </w:r>
      <w:r>
        <w:rPr>
          <w:sz w:val="28"/>
          <w:szCs w:val="28"/>
        </w:rPr>
        <w:t>thi</w:t>
      </w:r>
      <w:r>
        <w:rPr>
          <w:spacing w:val="-12"/>
          <w:sz w:val="28"/>
          <w:szCs w:val="28"/>
        </w:rPr>
        <w:t xml:space="preserve"> </w:t>
      </w:r>
      <w:r>
        <w:rPr>
          <w:sz w:val="28"/>
          <w:szCs w:val="28"/>
        </w:rPr>
        <w:t>của</w:t>
      </w:r>
      <w:r>
        <w:rPr>
          <w:spacing w:val="-10"/>
          <w:sz w:val="28"/>
          <w:szCs w:val="28"/>
        </w:rPr>
        <w:t xml:space="preserve"> </w:t>
      </w:r>
      <w:r>
        <w:rPr>
          <w:sz w:val="28"/>
          <w:szCs w:val="28"/>
        </w:rPr>
        <w:t>mình</w:t>
      </w:r>
      <w:r>
        <w:rPr>
          <w:spacing w:val="-5"/>
          <w:sz w:val="28"/>
          <w:szCs w:val="28"/>
        </w:rPr>
        <w:t xml:space="preserve"> </w:t>
      </w:r>
      <w:r>
        <w:rPr>
          <w:sz w:val="28"/>
          <w:szCs w:val="28"/>
        </w:rPr>
        <w:t>bằng</w:t>
      </w:r>
      <w:r>
        <w:rPr>
          <w:spacing w:val="-11"/>
          <w:sz w:val="28"/>
          <w:szCs w:val="28"/>
        </w:rPr>
        <w:t xml:space="preserve"> </w:t>
      </w:r>
      <w:r>
        <w:rPr>
          <w:sz w:val="28"/>
          <w:szCs w:val="28"/>
        </w:rPr>
        <w:t>nhiều</w:t>
      </w:r>
      <w:r>
        <w:rPr>
          <w:spacing w:val="-11"/>
          <w:sz w:val="28"/>
          <w:szCs w:val="28"/>
        </w:rPr>
        <w:t xml:space="preserve"> </w:t>
      </w:r>
      <w:r>
        <w:rPr>
          <w:sz w:val="28"/>
          <w:szCs w:val="28"/>
        </w:rPr>
        <w:t>hình</w:t>
      </w:r>
      <w:r>
        <w:rPr>
          <w:spacing w:val="-11"/>
          <w:sz w:val="28"/>
          <w:szCs w:val="28"/>
        </w:rPr>
        <w:t xml:space="preserve"> </w:t>
      </w:r>
      <w:r>
        <w:rPr>
          <w:sz w:val="28"/>
          <w:szCs w:val="28"/>
        </w:rPr>
        <w:t>thức</w:t>
      </w:r>
      <w:r>
        <w:rPr>
          <w:spacing w:val="-10"/>
          <w:sz w:val="28"/>
          <w:szCs w:val="28"/>
        </w:rPr>
        <w:t xml:space="preserve"> </w:t>
      </w:r>
      <w:r>
        <w:rPr>
          <w:sz w:val="28"/>
          <w:szCs w:val="28"/>
        </w:rPr>
        <w:t>khác nhau như: kể chuyện, đọc thơ, hát múa, hò vè, hùng biện, đóng kịch, hoạt cảnh... Điểm</w:t>
      </w:r>
      <w:r>
        <w:rPr>
          <w:spacing w:val="-15"/>
          <w:sz w:val="28"/>
          <w:szCs w:val="28"/>
        </w:rPr>
        <w:t xml:space="preserve"> </w:t>
      </w:r>
      <w:r>
        <w:rPr>
          <w:sz w:val="28"/>
          <w:szCs w:val="28"/>
        </w:rPr>
        <w:t>phần</w:t>
      </w:r>
      <w:r>
        <w:rPr>
          <w:spacing w:val="-11"/>
          <w:sz w:val="28"/>
          <w:szCs w:val="28"/>
        </w:rPr>
        <w:t xml:space="preserve"> </w:t>
      </w:r>
      <w:r>
        <w:rPr>
          <w:sz w:val="28"/>
          <w:szCs w:val="28"/>
        </w:rPr>
        <w:t>thi</w:t>
      </w:r>
      <w:r>
        <w:rPr>
          <w:spacing w:val="-11"/>
          <w:sz w:val="28"/>
          <w:szCs w:val="28"/>
        </w:rPr>
        <w:t xml:space="preserve"> </w:t>
      </w:r>
      <w:r>
        <w:rPr>
          <w:sz w:val="28"/>
          <w:szCs w:val="28"/>
        </w:rPr>
        <w:t>tính</w:t>
      </w:r>
      <w:r>
        <w:rPr>
          <w:spacing w:val="-11"/>
          <w:sz w:val="28"/>
          <w:szCs w:val="28"/>
        </w:rPr>
        <w:t xml:space="preserve"> </w:t>
      </w:r>
      <w:r>
        <w:rPr>
          <w:sz w:val="28"/>
          <w:szCs w:val="28"/>
        </w:rPr>
        <w:t>theo</w:t>
      </w:r>
      <w:r>
        <w:rPr>
          <w:spacing w:val="-11"/>
          <w:sz w:val="28"/>
          <w:szCs w:val="28"/>
        </w:rPr>
        <w:t xml:space="preserve"> </w:t>
      </w:r>
      <w:r>
        <w:rPr>
          <w:sz w:val="28"/>
          <w:szCs w:val="28"/>
        </w:rPr>
        <w:t>thang</w:t>
      </w:r>
      <w:r>
        <w:rPr>
          <w:spacing w:val="-11"/>
          <w:sz w:val="28"/>
          <w:szCs w:val="28"/>
        </w:rPr>
        <w:t xml:space="preserve"> </w:t>
      </w:r>
      <w:r>
        <w:rPr>
          <w:sz w:val="28"/>
          <w:szCs w:val="28"/>
        </w:rPr>
        <w:t>điểm</w:t>
      </w:r>
      <w:r>
        <w:rPr>
          <w:spacing w:val="-15"/>
          <w:sz w:val="28"/>
          <w:szCs w:val="28"/>
        </w:rPr>
        <w:t xml:space="preserve"> </w:t>
      </w:r>
      <w:r>
        <w:rPr>
          <w:sz w:val="28"/>
          <w:szCs w:val="28"/>
        </w:rPr>
        <w:t>10,</w:t>
      </w:r>
      <w:r>
        <w:rPr>
          <w:spacing w:val="-13"/>
          <w:sz w:val="28"/>
          <w:szCs w:val="28"/>
        </w:rPr>
        <w:t xml:space="preserve"> </w:t>
      </w:r>
      <w:r>
        <w:rPr>
          <w:sz w:val="28"/>
          <w:szCs w:val="28"/>
        </w:rPr>
        <w:t>điểm</w:t>
      </w:r>
      <w:r>
        <w:rPr>
          <w:spacing w:val="-12"/>
          <w:sz w:val="28"/>
          <w:szCs w:val="28"/>
        </w:rPr>
        <w:t xml:space="preserve"> </w:t>
      </w:r>
      <w:r>
        <w:rPr>
          <w:sz w:val="28"/>
          <w:szCs w:val="28"/>
        </w:rPr>
        <w:t>lẻ</w:t>
      </w:r>
      <w:r>
        <w:rPr>
          <w:spacing w:val="-12"/>
          <w:sz w:val="28"/>
          <w:szCs w:val="28"/>
        </w:rPr>
        <w:t xml:space="preserve"> </w:t>
      </w:r>
      <w:r>
        <w:rPr>
          <w:sz w:val="28"/>
          <w:szCs w:val="28"/>
        </w:rPr>
        <w:t>thành</w:t>
      </w:r>
      <w:r>
        <w:rPr>
          <w:spacing w:val="-11"/>
          <w:sz w:val="28"/>
          <w:szCs w:val="28"/>
        </w:rPr>
        <w:t xml:space="preserve"> </w:t>
      </w:r>
      <w:r>
        <w:rPr>
          <w:sz w:val="28"/>
          <w:szCs w:val="28"/>
        </w:rPr>
        <w:t>phần</w:t>
      </w:r>
      <w:r>
        <w:rPr>
          <w:spacing w:val="-11"/>
          <w:sz w:val="28"/>
          <w:szCs w:val="28"/>
        </w:rPr>
        <w:t xml:space="preserve"> </w:t>
      </w:r>
      <w:r>
        <w:rPr>
          <w:sz w:val="28"/>
          <w:szCs w:val="28"/>
        </w:rPr>
        <w:t>tối</w:t>
      </w:r>
      <w:r>
        <w:rPr>
          <w:spacing w:val="-11"/>
          <w:sz w:val="28"/>
          <w:szCs w:val="28"/>
        </w:rPr>
        <w:t xml:space="preserve"> </w:t>
      </w:r>
      <w:r>
        <w:rPr>
          <w:sz w:val="28"/>
          <w:szCs w:val="28"/>
        </w:rPr>
        <w:t>thiểu</w:t>
      </w:r>
      <w:r>
        <w:rPr>
          <w:spacing w:val="-11"/>
          <w:sz w:val="28"/>
          <w:szCs w:val="28"/>
        </w:rPr>
        <w:t xml:space="preserve"> </w:t>
      </w:r>
      <w:r>
        <w:rPr>
          <w:sz w:val="28"/>
          <w:szCs w:val="28"/>
        </w:rPr>
        <w:t>0,1</w:t>
      </w:r>
      <w:r>
        <w:rPr>
          <w:spacing w:val="-11"/>
          <w:sz w:val="28"/>
          <w:szCs w:val="28"/>
        </w:rPr>
        <w:t xml:space="preserve"> </w:t>
      </w:r>
      <w:r>
        <w:rPr>
          <w:sz w:val="28"/>
          <w:szCs w:val="28"/>
        </w:rPr>
        <w:t>điểm.</w:t>
      </w:r>
    </w:p>
    <w:p w14:paraId="7472A2B3">
      <w:pPr>
        <w:pStyle w:val="3"/>
        <w:numPr>
          <w:ilvl w:val="1"/>
          <w:numId w:val="1"/>
        </w:numPr>
        <w:spacing w:before="126"/>
        <w:ind w:left="1414" w:hanging="279"/>
      </w:pPr>
      <w:r>
        <w:t>Phần</w:t>
      </w:r>
      <w:r>
        <w:rPr>
          <w:spacing w:val="-3"/>
        </w:rPr>
        <w:t xml:space="preserve"> </w:t>
      </w:r>
      <w:r>
        <w:t>thi</w:t>
      </w:r>
      <w:r>
        <w:rPr>
          <w:spacing w:val="-1"/>
        </w:rPr>
        <w:t xml:space="preserve"> </w:t>
      </w:r>
      <w:r>
        <w:t>thứ</w:t>
      </w:r>
      <w:r>
        <w:rPr>
          <w:spacing w:val="-3"/>
        </w:rPr>
        <w:t xml:space="preserve"> </w:t>
      </w:r>
      <w:r>
        <w:t>ba:</w:t>
      </w:r>
      <w:r>
        <w:rPr>
          <w:spacing w:val="-4"/>
        </w:rPr>
        <w:t xml:space="preserve"> </w:t>
      </w:r>
      <w:r>
        <w:t>Kiến</w:t>
      </w:r>
      <w:r>
        <w:rPr>
          <w:spacing w:val="-2"/>
        </w:rPr>
        <w:t xml:space="preserve"> </w:t>
      </w:r>
      <w:r>
        <w:rPr>
          <w:spacing w:val="-4"/>
        </w:rPr>
        <w:t>thức</w:t>
      </w:r>
    </w:p>
    <w:p w14:paraId="05214934">
      <w:pPr>
        <w:pStyle w:val="12"/>
        <w:numPr>
          <w:ilvl w:val="2"/>
          <w:numId w:val="1"/>
        </w:numPr>
        <w:spacing w:before="146"/>
        <w:ind w:left="1297" w:hanging="162"/>
        <w:rPr>
          <w:sz w:val="28"/>
          <w:szCs w:val="28"/>
        </w:rPr>
      </w:pPr>
      <w:r>
        <w:rPr>
          <w:sz w:val="28"/>
          <w:szCs w:val="28"/>
        </w:rPr>
        <w:t>Số</w:t>
      </w:r>
      <w:r>
        <w:rPr>
          <w:spacing w:val="-1"/>
          <w:sz w:val="28"/>
          <w:szCs w:val="28"/>
        </w:rPr>
        <w:t xml:space="preserve"> </w:t>
      </w:r>
      <w:r>
        <w:rPr>
          <w:sz w:val="28"/>
          <w:szCs w:val="28"/>
        </w:rPr>
        <w:t>lượng</w:t>
      </w:r>
      <w:r>
        <w:rPr>
          <w:spacing w:val="-1"/>
          <w:sz w:val="28"/>
          <w:szCs w:val="28"/>
        </w:rPr>
        <w:t xml:space="preserve"> </w:t>
      </w:r>
      <w:r>
        <w:rPr>
          <w:sz w:val="28"/>
          <w:szCs w:val="28"/>
        </w:rPr>
        <w:t>dự</w:t>
      </w:r>
      <w:r>
        <w:rPr>
          <w:spacing w:val="-3"/>
          <w:sz w:val="28"/>
          <w:szCs w:val="28"/>
        </w:rPr>
        <w:t xml:space="preserve"> </w:t>
      </w:r>
      <w:r>
        <w:rPr>
          <w:sz w:val="28"/>
          <w:szCs w:val="28"/>
        </w:rPr>
        <w:t>thi:</w:t>
      </w:r>
      <w:r>
        <w:rPr>
          <w:spacing w:val="-3"/>
          <w:sz w:val="28"/>
          <w:szCs w:val="28"/>
        </w:rPr>
        <w:t xml:space="preserve"> </w:t>
      </w:r>
      <w:r>
        <w:rPr>
          <w:sz w:val="28"/>
          <w:szCs w:val="28"/>
        </w:rPr>
        <w:t>05</w:t>
      </w:r>
      <w:r>
        <w:rPr>
          <w:spacing w:val="-4"/>
          <w:sz w:val="28"/>
          <w:szCs w:val="28"/>
        </w:rPr>
        <w:t xml:space="preserve"> </w:t>
      </w:r>
      <w:r>
        <w:rPr>
          <w:sz w:val="28"/>
          <w:szCs w:val="28"/>
        </w:rPr>
        <w:t xml:space="preserve">trẻ/ </w:t>
      </w:r>
      <w:r>
        <w:rPr>
          <w:spacing w:val="-4"/>
          <w:sz w:val="28"/>
          <w:szCs w:val="28"/>
        </w:rPr>
        <w:t>đội.</w:t>
      </w:r>
    </w:p>
    <w:p w14:paraId="7FC327FA">
      <w:pPr>
        <w:pStyle w:val="12"/>
        <w:numPr>
          <w:ilvl w:val="2"/>
          <w:numId w:val="1"/>
        </w:numPr>
        <w:spacing w:before="153" w:line="264" w:lineRule="auto"/>
        <w:ind w:right="138" w:firstLine="707"/>
        <w:rPr>
          <w:sz w:val="28"/>
          <w:szCs w:val="28"/>
        </w:rPr>
      </w:pPr>
      <w:r>
        <w:rPr>
          <w:sz w:val="28"/>
          <w:szCs w:val="28"/>
        </w:rPr>
        <w:t>Nội dung: Trả lời gói câu hỏi trắc nghiệm về nội dung các lĩnh vực mà trẻ đã được học trong Chương trình GDMN hiện hành.</w:t>
      </w:r>
    </w:p>
    <w:p w14:paraId="700E06B4">
      <w:pPr>
        <w:pStyle w:val="12"/>
        <w:numPr>
          <w:ilvl w:val="2"/>
          <w:numId w:val="1"/>
        </w:numPr>
        <w:spacing w:line="264" w:lineRule="auto"/>
        <w:ind w:right="137" w:firstLine="707"/>
        <w:rPr>
          <w:sz w:val="28"/>
          <w:szCs w:val="28"/>
        </w:rPr>
      </w:pPr>
      <w:r>
        <w:rPr>
          <w:sz w:val="28"/>
          <w:szCs w:val="28"/>
        </w:rPr>
        <w:t>Hình thức: Mỗi đội thi đứng/ngồi thành 01 nhóm. Câu hỏi được người dẫn chương trình đọc lên, các đội thi có 05 giây</w:t>
      </w:r>
      <w:r>
        <w:rPr>
          <w:spacing w:val="-1"/>
          <w:sz w:val="28"/>
          <w:szCs w:val="28"/>
        </w:rPr>
        <w:t xml:space="preserve"> </w:t>
      </w:r>
      <w:r>
        <w:rPr>
          <w:sz w:val="28"/>
          <w:szCs w:val="28"/>
        </w:rPr>
        <w:t>suy</w:t>
      </w:r>
      <w:r>
        <w:rPr>
          <w:spacing w:val="-1"/>
          <w:sz w:val="28"/>
          <w:szCs w:val="28"/>
        </w:rPr>
        <w:t xml:space="preserve"> </w:t>
      </w:r>
      <w:r>
        <w:rPr>
          <w:sz w:val="28"/>
          <w:szCs w:val="28"/>
        </w:rPr>
        <w:t>nghĩ, hội ý và chọn ra đáp án đúng nhất, khi hết thời gian quy định các đội thi cử 01 trẻ giơ thẻ đáp án đã chọn lên để Ban Giám khảo kiểm tra đáp án đúng hay sai. Các đội thi không được thay đổi kết quả sau khi đã giơ thẻ đáp án (trường hợp các đội thi đổi lại đáp án mà đáp án đó đúng thì vẫn không được tính).</w:t>
      </w:r>
    </w:p>
    <w:p w14:paraId="1E308879">
      <w:pPr>
        <w:pStyle w:val="2"/>
        <w:numPr>
          <w:ilvl w:val="0"/>
          <w:numId w:val="1"/>
        </w:numPr>
        <w:spacing w:before="127"/>
        <w:ind w:left="1474" w:hanging="339"/>
        <w:jc w:val="both"/>
        <w:rPr>
          <w:kern w:val="36"/>
        </w:rPr>
      </w:pPr>
      <w:r>
        <w:rPr>
          <w:kern w:val="36"/>
        </w:rPr>
        <w:t>KHEN</w:t>
      </w:r>
      <w:r>
        <w:rPr>
          <w:spacing w:val="-5"/>
          <w:kern w:val="36"/>
        </w:rPr>
        <w:t xml:space="preserve"> </w:t>
      </w:r>
      <w:r>
        <w:rPr>
          <w:kern w:val="36"/>
        </w:rPr>
        <w:t>THƯỞNG,</w:t>
      </w:r>
      <w:r>
        <w:rPr>
          <w:spacing w:val="-4"/>
          <w:kern w:val="36"/>
        </w:rPr>
        <w:t xml:space="preserve"> </w:t>
      </w:r>
      <w:r>
        <w:rPr>
          <w:kern w:val="36"/>
        </w:rPr>
        <w:t>KỶ</w:t>
      </w:r>
      <w:r>
        <w:rPr>
          <w:spacing w:val="-4"/>
          <w:kern w:val="36"/>
        </w:rPr>
        <w:t xml:space="preserve"> LUẬT</w:t>
      </w:r>
    </w:p>
    <w:p w14:paraId="15BE5FF0">
      <w:pPr>
        <w:pStyle w:val="3"/>
        <w:numPr>
          <w:ilvl w:val="1"/>
          <w:numId w:val="1"/>
        </w:numPr>
        <w:spacing w:before="150"/>
        <w:ind w:left="1425" w:hanging="279"/>
        <w:jc w:val="left"/>
      </w:pPr>
      <w:r>
        <w:t>Khen</w:t>
      </w:r>
      <w:r>
        <w:rPr>
          <w:spacing w:val="-5"/>
        </w:rPr>
        <w:t xml:space="preserve"> </w:t>
      </w:r>
      <w:r>
        <w:rPr>
          <w:spacing w:val="-2"/>
        </w:rPr>
        <w:t>thưởng</w:t>
      </w:r>
    </w:p>
    <w:p w14:paraId="1A2D4031">
      <w:pPr>
        <w:pStyle w:val="6"/>
        <w:spacing w:before="149" w:line="264" w:lineRule="auto"/>
        <w:ind w:firstLine="707"/>
        <w:jc w:val="left"/>
      </w:pPr>
      <w:r>
        <w:t>Ban</w:t>
      </w:r>
      <w:r>
        <w:rPr>
          <w:spacing w:val="-13"/>
        </w:rPr>
        <w:t xml:space="preserve"> </w:t>
      </w:r>
      <w:r>
        <w:t>Tổ</w:t>
      </w:r>
      <w:r>
        <w:rPr>
          <w:spacing w:val="-13"/>
        </w:rPr>
        <w:t xml:space="preserve"> </w:t>
      </w:r>
      <w:r>
        <w:t>chức</w:t>
      </w:r>
      <w:r>
        <w:rPr>
          <w:spacing w:val="-14"/>
        </w:rPr>
        <w:t xml:space="preserve"> </w:t>
      </w:r>
      <w:r>
        <w:t>căn</w:t>
      </w:r>
      <w:r>
        <w:rPr>
          <w:spacing w:val="-13"/>
        </w:rPr>
        <w:t xml:space="preserve"> </w:t>
      </w:r>
      <w:r>
        <w:t>cứ</w:t>
      </w:r>
      <w:r>
        <w:rPr>
          <w:spacing w:val="-15"/>
        </w:rPr>
        <w:t xml:space="preserve"> </w:t>
      </w:r>
      <w:r>
        <w:t>vào</w:t>
      </w:r>
      <w:r>
        <w:rPr>
          <w:spacing w:val="-13"/>
        </w:rPr>
        <w:t xml:space="preserve"> </w:t>
      </w:r>
      <w:r>
        <w:t>kết</w:t>
      </w:r>
      <w:r>
        <w:rPr>
          <w:spacing w:val="-13"/>
        </w:rPr>
        <w:t xml:space="preserve"> </w:t>
      </w:r>
      <w:r>
        <w:t>quả</w:t>
      </w:r>
      <w:r>
        <w:rPr>
          <w:spacing w:val="-14"/>
        </w:rPr>
        <w:t xml:space="preserve"> </w:t>
      </w:r>
      <w:r>
        <w:t>đánh</w:t>
      </w:r>
      <w:r>
        <w:rPr>
          <w:spacing w:val="-8"/>
        </w:rPr>
        <w:t xml:space="preserve"> </w:t>
      </w:r>
      <w:r>
        <w:t>giá</w:t>
      </w:r>
      <w:r>
        <w:rPr>
          <w:spacing w:val="-15"/>
        </w:rPr>
        <w:t xml:space="preserve"> </w:t>
      </w:r>
      <w:r>
        <w:t>tính</w:t>
      </w:r>
      <w:r>
        <w:rPr>
          <w:spacing w:val="-13"/>
        </w:rPr>
        <w:t xml:space="preserve"> </w:t>
      </w:r>
      <w:r>
        <w:t>từ</w:t>
      </w:r>
      <w:r>
        <w:rPr>
          <w:spacing w:val="-15"/>
        </w:rPr>
        <w:t xml:space="preserve"> </w:t>
      </w:r>
      <w:r>
        <w:t>cao</w:t>
      </w:r>
      <w:r>
        <w:rPr>
          <w:spacing w:val="-13"/>
        </w:rPr>
        <w:t xml:space="preserve"> </w:t>
      </w:r>
      <w:r>
        <w:t>xuống</w:t>
      </w:r>
      <w:r>
        <w:rPr>
          <w:spacing w:val="-13"/>
        </w:rPr>
        <w:t xml:space="preserve"> </w:t>
      </w:r>
      <w:r>
        <w:t>thấp</w:t>
      </w:r>
      <w:r>
        <w:rPr>
          <w:spacing w:val="-16"/>
        </w:rPr>
        <w:t xml:space="preserve"> </w:t>
      </w:r>
      <w:r>
        <w:t>để</w:t>
      </w:r>
      <w:r>
        <w:rPr>
          <w:spacing w:val="-14"/>
        </w:rPr>
        <w:t xml:space="preserve"> </w:t>
      </w:r>
      <w:r>
        <w:t>xếp</w:t>
      </w:r>
      <w:r>
        <w:rPr>
          <w:spacing w:val="-13"/>
        </w:rPr>
        <w:t xml:space="preserve"> </w:t>
      </w:r>
      <w:r>
        <w:t>giải</w:t>
      </w:r>
      <w:r>
        <w:rPr>
          <w:spacing w:val="-13"/>
        </w:rPr>
        <w:t xml:space="preserve"> </w:t>
      </w:r>
      <w:r>
        <w:t>và trao</w:t>
      </w:r>
      <w:r>
        <w:rPr>
          <w:spacing w:val="-9"/>
        </w:rPr>
        <w:t xml:space="preserve"> </w:t>
      </w:r>
      <w:r>
        <w:t>thưởng</w:t>
      </w:r>
      <w:r>
        <w:rPr>
          <w:spacing w:val="-9"/>
        </w:rPr>
        <w:t xml:space="preserve"> </w:t>
      </w:r>
      <w:r>
        <w:t>cho</w:t>
      </w:r>
      <w:r>
        <w:rPr>
          <w:spacing w:val="-9"/>
        </w:rPr>
        <w:t xml:space="preserve"> </w:t>
      </w:r>
      <w:r>
        <w:t>các</w:t>
      </w:r>
      <w:r>
        <w:rPr>
          <w:spacing w:val="-9"/>
        </w:rPr>
        <w:t xml:space="preserve"> </w:t>
      </w:r>
      <w:r>
        <w:rPr>
          <w:spacing w:val="-9"/>
          <w:lang w:val="vi-VN"/>
        </w:rPr>
        <w:t xml:space="preserve">đội </w:t>
      </w:r>
      <w:r>
        <w:t>tham</w:t>
      </w:r>
      <w:r>
        <w:rPr>
          <w:spacing w:val="-15"/>
        </w:rPr>
        <w:t xml:space="preserve"> </w:t>
      </w:r>
      <w:r>
        <w:t>gia</w:t>
      </w:r>
      <w:r>
        <w:rPr>
          <w:spacing w:val="-10"/>
        </w:rPr>
        <w:t xml:space="preserve"> </w:t>
      </w:r>
      <w:r>
        <w:t>dự</w:t>
      </w:r>
      <w:r>
        <w:rPr>
          <w:spacing w:val="-9"/>
        </w:rPr>
        <w:t xml:space="preserve"> </w:t>
      </w:r>
      <w:r>
        <w:t>thi.</w:t>
      </w:r>
    </w:p>
    <w:p w14:paraId="0AF469AF">
      <w:pPr>
        <w:pStyle w:val="3"/>
        <w:numPr>
          <w:ilvl w:val="1"/>
          <w:numId w:val="1"/>
        </w:numPr>
        <w:spacing w:before="124"/>
        <w:ind w:left="1425" w:hanging="279"/>
        <w:jc w:val="left"/>
      </w:pPr>
      <w:r>
        <w:t>Kỷ</w:t>
      </w:r>
      <w:r>
        <w:rPr>
          <w:spacing w:val="-3"/>
        </w:rPr>
        <w:t xml:space="preserve"> </w:t>
      </w:r>
      <w:r>
        <w:rPr>
          <w:spacing w:val="-4"/>
        </w:rPr>
        <w:t>luật</w:t>
      </w:r>
    </w:p>
    <w:p w14:paraId="698E6734">
      <w:pPr>
        <w:pStyle w:val="12"/>
        <w:numPr>
          <w:ilvl w:val="2"/>
          <w:numId w:val="1"/>
        </w:numPr>
        <w:spacing w:before="123" w:line="264" w:lineRule="auto"/>
        <w:ind w:right="148" w:firstLine="707"/>
        <w:rPr>
          <w:sz w:val="28"/>
          <w:szCs w:val="28"/>
        </w:rPr>
      </w:pPr>
      <w:r>
        <w:rPr>
          <w:sz w:val="28"/>
          <w:szCs w:val="28"/>
        </w:rPr>
        <w:t>Thủ trưởng các đơn vị chịu trách nhiệm trước Ban Tổ chức Hội thi về các vi phạm như nhân sự, giả mạo hồ sơ, giấy tờ, nội dung chương trình... Tùy theo mức độ xử lý từ khiển trách đến truất quyền tham gia hoặc hủy bỏ kết quả thi.</w:t>
      </w:r>
    </w:p>
    <w:p w14:paraId="08C708B7">
      <w:pPr>
        <w:pStyle w:val="2"/>
        <w:numPr>
          <w:ilvl w:val="0"/>
          <w:numId w:val="1"/>
        </w:numPr>
        <w:spacing w:before="3"/>
        <w:ind w:left="1595" w:hanging="449"/>
        <w:rPr>
          <w:kern w:val="36"/>
        </w:rPr>
      </w:pPr>
      <w:r>
        <w:rPr>
          <w:kern w:val="36"/>
        </w:rPr>
        <w:t>KINH</w:t>
      </w:r>
      <w:r>
        <w:rPr>
          <w:spacing w:val="-3"/>
          <w:kern w:val="36"/>
        </w:rPr>
        <w:t xml:space="preserve"> </w:t>
      </w:r>
      <w:r>
        <w:rPr>
          <w:kern w:val="36"/>
        </w:rPr>
        <w:t>PHÍ</w:t>
      </w:r>
      <w:r>
        <w:rPr>
          <w:spacing w:val="-1"/>
          <w:kern w:val="36"/>
        </w:rPr>
        <w:t xml:space="preserve"> </w:t>
      </w:r>
      <w:r>
        <w:rPr>
          <w:kern w:val="36"/>
        </w:rPr>
        <w:t>TỔ</w:t>
      </w:r>
      <w:r>
        <w:rPr>
          <w:spacing w:val="-5"/>
          <w:kern w:val="36"/>
        </w:rPr>
        <w:t xml:space="preserve"> </w:t>
      </w:r>
      <w:r>
        <w:rPr>
          <w:kern w:val="36"/>
        </w:rPr>
        <w:t>CHỨC</w:t>
      </w:r>
      <w:r>
        <w:rPr>
          <w:spacing w:val="-3"/>
          <w:kern w:val="36"/>
        </w:rPr>
        <w:t xml:space="preserve"> </w:t>
      </w:r>
      <w:r>
        <w:rPr>
          <w:kern w:val="36"/>
        </w:rPr>
        <w:t>HỘI</w:t>
      </w:r>
      <w:r>
        <w:rPr>
          <w:spacing w:val="-2"/>
          <w:kern w:val="36"/>
        </w:rPr>
        <w:t xml:space="preserve"> </w:t>
      </w:r>
      <w:r>
        <w:rPr>
          <w:spacing w:val="-5"/>
          <w:kern w:val="36"/>
        </w:rPr>
        <w:t>THI</w:t>
      </w:r>
    </w:p>
    <w:p w14:paraId="6A9CCB6C">
      <w:pPr>
        <w:pStyle w:val="6"/>
        <w:spacing w:before="117"/>
        <w:ind w:right="145" w:firstLine="719"/>
      </w:pPr>
      <w:r>
        <w:rPr>
          <w:lang w:val="vi-VN"/>
        </w:rPr>
        <w:t xml:space="preserve">Trường MG Hoa Sim </w:t>
      </w:r>
      <w:r>
        <w:t xml:space="preserve">đảm bảo kinh phí tổ chức, thi đua khen thưởng tại Hội thi cấp </w:t>
      </w:r>
      <w:r>
        <w:rPr>
          <w:lang w:val="vi-VN"/>
        </w:rPr>
        <w:t>Trường</w:t>
      </w:r>
      <w:r>
        <w:t>.</w:t>
      </w:r>
    </w:p>
    <w:p w14:paraId="438DC40B">
      <w:pPr>
        <w:pStyle w:val="6"/>
        <w:spacing w:before="119"/>
        <w:ind w:right="141" w:firstLine="719"/>
        <w:rPr>
          <w:lang w:val="vi-VN"/>
        </w:rPr>
      </w:pPr>
      <w:r>
        <w:t>Các</w:t>
      </w:r>
      <w:r>
        <w:rPr>
          <w:spacing w:val="-1"/>
        </w:rPr>
        <w:t xml:space="preserve"> </w:t>
      </w:r>
      <w:r>
        <w:rPr>
          <w:spacing w:val="-1"/>
          <w:lang w:val="vi-VN"/>
        </w:rPr>
        <w:t>đội</w:t>
      </w:r>
      <w:r>
        <w:rPr>
          <w:spacing w:val="-3"/>
        </w:rPr>
        <w:t xml:space="preserve"> </w:t>
      </w:r>
      <w:r>
        <w:t>tham</w:t>
      </w:r>
      <w:r>
        <w:rPr>
          <w:spacing w:val="-3"/>
        </w:rPr>
        <w:t xml:space="preserve"> </w:t>
      </w:r>
      <w:r>
        <w:t>dự</w:t>
      </w:r>
      <w:r>
        <w:rPr>
          <w:lang w:val="vi-VN"/>
        </w:rPr>
        <w:t xml:space="preserve"> </w:t>
      </w:r>
      <w:r>
        <w:t xml:space="preserve"> thi bảo đảm kinh </w:t>
      </w:r>
      <w:r>
        <w:rPr>
          <w:lang w:val="vi-VN"/>
        </w:rPr>
        <w:t>về trang phục, đạo cụ tham gia thi.</w:t>
      </w:r>
    </w:p>
    <w:p w14:paraId="26E69FA6">
      <w:pPr>
        <w:pStyle w:val="6"/>
        <w:spacing w:before="119"/>
        <w:ind w:right="131" w:firstLine="719"/>
        <w:rPr>
          <w:color w:val="0E1318"/>
        </w:rPr>
      </w:pPr>
      <w:r>
        <w:rPr>
          <w:color w:val="0E1318"/>
        </w:rPr>
        <w:t>Nhận</w:t>
      </w:r>
      <w:r>
        <w:rPr>
          <w:color w:val="0E1318"/>
          <w:spacing w:val="-18"/>
        </w:rPr>
        <w:t xml:space="preserve"> </w:t>
      </w:r>
      <w:r>
        <w:rPr>
          <w:color w:val="0E1318"/>
        </w:rPr>
        <w:t>được</w:t>
      </w:r>
      <w:r>
        <w:rPr>
          <w:color w:val="0E1318"/>
          <w:spacing w:val="-17"/>
        </w:rPr>
        <w:t xml:space="preserve"> </w:t>
      </w:r>
      <w:r>
        <w:rPr>
          <w:color w:val="0E1318"/>
        </w:rPr>
        <w:t>Kế</w:t>
      </w:r>
      <w:r>
        <w:rPr>
          <w:color w:val="0E1318"/>
          <w:spacing w:val="-18"/>
        </w:rPr>
        <w:t xml:space="preserve"> </w:t>
      </w:r>
      <w:r>
        <w:rPr>
          <w:color w:val="0E1318"/>
        </w:rPr>
        <w:t>hoạch</w:t>
      </w:r>
      <w:r>
        <w:rPr>
          <w:color w:val="0E1318"/>
          <w:spacing w:val="-17"/>
        </w:rPr>
        <w:t xml:space="preserve"> </w:t>
      </w:r>
      <w:r>
        <w:rPr>
          <w:color w:val="0E1318"/>
        </w:rPr>
        <w:t>này</w:t>
      </w:r>
      <w:r>
        <w:rPr>
          <w:color w:val="0E1318"/>
          <w:spacing w:val="-18"/>
        </w:rPr>
        <w:t xml:space="preserve"> </w:t>
      </w:r>
      <w:r>
        <w:rPr>
          <w:color w:val="0E1318"/>
        </w:rPr>
        <w:t>yêu</w:t>
      </w:r>
      <w:r>
        <w:rPr>
          <w:color w:val="0E1318"/>
          <w:spacing w:val="-17"/>
        </w:rPr>
        <w:t xml:space="preserve"> </w:t>
      </w:r>
      <w:r>
        <w:rPr>
          <w:color w:val="0E1318"/>
        </w:rPr>
        <w:t>cầu</w:t>
      </w:r>
      <w:r>
        <w:rPr>
          <w:color w:val="0E1318"/>
          <w:spacing w:val="-18"/>
        </w:rPr>
        <w:t xml:space="preserve"> </w:t>
      </w:r>
      <w:r>
        <w:rPr>
          <w:color w:val="0E1318"/>
          <w:spacing w:val="-18"/>
          <w:lang w:val="vi-VN"/>
        </w:rPr>
        <w:t>Giáo viên các lớp Trường Mẫu giáo Hoa Sim</w:t>
      </w:r>
      <w:r>
        <w:rPr>
          <w:color w:val="0E1318"/>
          <w:spacing w:val="-18"/>
        </w:rPr>
        <w:t xml:space="preserve"> </w:t>
      </w:r>
      <w:r>
        <w:rPr>
          <w:color w:val="0E1318"/>
        </w:rPr>
        <w:t>nghiên</w:t>
      </w:r>
      <w:r>
        <w:rPr>
          <w:color w:val="0E1318"/>
          <w:spacing w:val="-7"/>
        </w:rPr>
        <w:t xml:space="preserve"> </w:t>
      </w:r>
      <w:r>
        <w:rPr>
          <w:color w:val="0E1318"/>
        </w:rPr>
        <w:t>cứu</w:t>
      </w:r>
      <w:r>
        <w:rPr>
          <w:color w:val="0E1318"/>
          <w:spacing w:val="-7"/>
        </w:rPr>
        <w:t xml:space="preserve"> </w:t>
      </w:r>
      <w:r>
        <w:rPr>
          <w:color w:val="0E1318"/>
        </w:rPr>
        <w:t>kĩ</w:t>
      </w:r>
      <w:r>
        <w:rPr>
          <w:color w:val="0E1318"/>
          <w:spacing w:val="-7"/>
        </w:rPr>
        <w:t xml:space="preserve"> </w:t>
      </w:r>
      <w:r>
        <w:rPr>
          <w:color w:val="0E1318"/>
        </w:rPr>
        <w:t>nội</w:t>
      </w:r>
      <w:r>
        <w:rPr>
          <w:color w:val="0E1318"/>
          <w:spacing w:val="-7"/>
        </w:rPr>
        <w:t xml:space="preserve"> </w:t>
      </w:r>
      <w:r>
        <w:rPr>
          <w:color w:val="0E1318"/>
        </w:rPr>
        <w:t>dung</w:t>
      </w:r>
      <w:r>
        <w:rPr>
          <w:color w:val="0E1318"/>
          <w:spacing w:val="-9"/>
        </w:rPr>
        <w:t xml:space="preserve"> </w:t>
      </w:r>
      <w:r>
        <w:rPr>
          <w:color w:val="0E1318"/>
        </w:rPr>
        <w:t>văn</w:t>
      </w:r>
      <w:r>
        <w:rPr>
          <w:color w:val="0E1318"/>
          <w:spacing w:val="-7"/>
        </w:rPr>
        <w:t xml:space="preserve"> </w:t>
      </w:r>
      <w:r>
        <w:rPr>
          <w:color w:val="0E1318"/>
        </w:rPr>
        <w:t>bản,</w:t>
      </w:r>
      <w:r>
        <w:rPr>
          <w:color w:val="0E1318"/>
          <w:spacing w:val="-9"/>
        </w:rPr>
        <w:t xml:space="preserve"> </w:t>
      </w:r>
      <w:r>
        <w:rPr>
          <w:color w:val="0E1318"/>
        </w:rPr>
        <w:t>nghiêm</w:t>
      </w:r>
      <w:r>
        <w:rPr>
          <w:color w:val="0E1318"/>
          <w:spacing w:val="-12"/>
        </w:rPr>
        <w:t xml:space="preserve"> </w:t>
      </w:r>
      <w:r>
        <w:rPr>
          <w:color w:val="0E1318"/>
        </w:rPr>
        <w:t>túc thực</w:t>
      </w:r>
      <w:r>
        <w:rPr>
          <w:color w:val="0E1318"/>
          <w:spacing w:val="-7"/>
        </w:rPr>
        <w:t xml:space="preserve"> </w:t>
      </w:r>
      <w:r>
        <w:rPr>
          <w:color w:val="0E1318"/>
        </w:rPr>
        <w:t>hiện.</w:t>
      </w:r>
      <w:r>
        <w:rPr>
          <w:color w:val="0E1318"/>
          <w:spacing w:val="-8"/>
        </w:rPr>
        <w:t xml:space="preserve"> </w:t>
      </w:r>
      <w:r>
        <w:rPr>
          <w:color w:val="0E1318"/>
        </w:rPr>
        <w:t>Nếu</w:t>
      </w:r>
      <w:r>
        <w:rPr>
          <w:color w:val="0E1318"/>
          <w:spacing w:val="-6"/>
        </w:rPr>
        <w:t xml:space="preserve"> </w:t>
      </w:r>
      <w:r>
        <w:rPr>
          <w:color w:val="0E1318"/>
        </w:rPr>
        <w:t>có</w:t>
      </w:r>
      <w:r>
        <w:rPr>
          <w:color w:val="0E1318"/>
          <w:spacing w:val="-6"/>
        </w:rPr>
        <w:t xml:space="preserve"> </w:t>
      </w:r>
      <w:r>
        <w:rPr>
          <w:color w:val="0E1318"/>
        </w:rPr>
        <w:t>gì</w:t>
      </w:r>
      <w:r>
        <w:rPr>
          <w:color w:val="0E1318"/>
          <w:spacing w:val="-8"/>
        </w:rPr>
        <w:t xml:space="preserve"> </w:t>
      </w:r>
      <w:r>
        <w:rPr>
          <w:color w:val="0E1318"/>
        </w:rPr>
        <w:t>vướng</w:t>
      </w:r>
      <w:r>
        <w:rPr>
          <w:color w:val="0E1318"/>
          <w:spacing w:val="-5"/>
        </w:rPr>
        <w:t xml:space="preserve"> </w:t>
      </w:r>
      <w:r>
        <w:rPr>
          <w:color w:val="0E1318"/>
        </w:rPr>
        <w:t>mắc</w:t>
      </w:r>
      <w:r>
        <w:rPr>
          <w:color w:val="0E1318"/>
          <w:spacing w:val="-7"/>
        </w:rPr>
        <w:t xml:space="preserve"> </w:t>
      </w:r>
      <w:r>
        <w:rPr>
          <w:color w:val="0E1318"/>
        </w:rPr>
        <w:t>xin</w:t>
      </w:r>
      <w:r>
        <w:rPr>
          <w:color w:val="0E1318"/>
          <w:spacing w:val="-6"/>
        </w:rPr>
        <w:t xml:space="preserve"> </w:t>
      </w:r>
      <w:r>
        <w:rPr>
          <w:color w:val="0E1318"/>
        </w:rPr>
        <w:t>liên</w:t>
      </w:r>
      <w:r>
        <w:rPr>
          <w:color w:val="0E1318"/>
          <w:spacing w:val="-8"/>
        </w:rPr>
        <w:t xml:space="preserve"> </w:t>
      </w:r>
      <w:r>
        <w:rPr>
          <w:color w:val="0E1318"/>
        </w:rPr>
        <w:t>hệ</w:t>
      </w:r>
      <w:r>
        <w:rPr>
          <w:color w:val="0E1318"/>
          <w:spacing w:val="-7"/>
        </w:rPr>
        <w:t xml:space="preserve"> </w:t>
      </w:r>
      <w:r>
        <w:rPr>
          <w:color w:val="0E1318"/>
        </w:rPr>
        <w:t>với</w:t>
      </w:r>
      <w:r>
        <w:rPr>
          <w:color w:val="0E1318"/>
          <w:spacing w:val="-6"/>
        </w:rPr>
        <w:t xml:space="preserve"> </w:t>
      </w:r>
      <w:r>
        <w:rPr>
          <w:color w:val="0E1318"/>
        </w:rPr>
        <w:t>Bộ</w:t>
      </w:r>
      <w:r>
        <w:rPr>
          <w:color w:val="0E1318"/>
          <w:spacing w:val="-6"/>
        </w:rPr>
        <w:t xml:space="preserve"> </w:t>
      </w:r>
      <w:r>
        <w:rPr>
          <w:color w:val="0E1318"/>
        </w:rPr>
        <w:t>phận</w:t>
      </w:r>
      <w:r>
        <w:rPr>
          <w:color w:val="0E1318"/>
          <w:spacing w:val="-6"/>
        </w:rPr>
        <w:t xml:space="preserve"> </w:t>
      </w:r>
      <w:r>
        <w:rPr>
          <w:color w:val="0E1318"/>
          <w:spacing w:val="-6"/>
          <w:lang w:val="vi-VN"/>
        </w:rPr>
        <w:t>chuyên môn Nhà trường để được hướng dẫn thêm</w:t>
      </w:r>
      <w:r>
        <w:rPr>
          <w:color w:val="0E1318"/>
        </w:rPr>
        <w:t>./.</w:t>
      </w:r>
    </w:p>
    <w:tbl>
      <w:tblPr>
        <w:tblStyle w:val="7"/>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61"/>
        <w:gridCol w:w="4662"/>
      </w:tblGrid>
      <w:tr w14:paraId="75A9301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1" w:type="dxa"/>
            <w:tcBorders>
              <w:top w:val="nil"/>
              <w:left w:val="nil"/>
              <w:bottom w:val="nil"/>
              <w:right w:val="nil"/>
            </w:tcBorders>
          </w:tcPr>
          <w:p w14:paraId="64E3580D">
            <w:pPr>
              <w:spacing w:line="240" w:lineRule="auto"/>
              <w:jc w:val="both"/>
              <w:rPr>
                <w:b/>
                <w:i/>
                <w:sz w:val="24"/>
                <w:szCs w:val="24"/>
              </w:rPr>
            </w:pPr>
            <w:r>
              <w:rPr>
                <w:b/>
                <w:i/>
                <w:sz w:val="24"/>
                <w:szCs w:val="24"/>
              </w:rPr>
              <w:t>Nơi nhận:</w:t>
            </w:r>
          </w:p>
          <w:p w14:paraId="02C963EA">
            <w:pPr>
              <w:spacing w:line="240" w:lineRule="auto"/>
              <w:rPr>
                <w:bCs/>
                <w:sz w:val="22"/>
                <w:szCs w:val="22"/>
              </w:rPr>
            </w:pPr>
            <w:r>
              <w:rPr>
                <w:bCs/>
                <w:sz w:val="22"/>
                <w:szCs w:val="22"/>
              </w:rPr>
              <w:t xml:space="preserve">- </w:t>
            </w:r>
            <w:r>
              <w:rPr>
                <w:bCs/>
                <w:sz w:val="22"/>
                <w:szCs w:val="22"/>
                <w:lang w:val="vi-VN"/>
              </w:rPr>
              <w:t>Bộ phận chuyên môn trường MG Hoa Sim;</w:t>
            </w:r>
          </w:p>
          <w:p w14:paraId="166AB940">
            <w:pPr>
              <w:spacing w:line="240" w:lineRule="auto"/>
              <w:rPr>
                <w:bCs/>
                <w:sz w:val="22"/>
                <w:szCs w:val="22"/>
                <w:lang w:val="vi-VN"/>
              </w:rPr>
            </w:pPr>
            <w:r>
              <w:rPr>
                <w:bCs/>
                <w:sz w:val="22"/>
                <w:szCs w:val="22"/>
                <w:lang w:val="vi-VN"/>
              </w:rPr>
              <w:t>- 6/6 lớp trường MG Hoa Sim;</w:t>
            </w:r>
          </w:p>
          <w:p w14:paraId="407DB0BD">
            <w:pPr>
              <w:spacing w:line="240" w:lineRule="auto"/>
              <w:rPr>
                <w:rStyle w:val="13"/>
                <w:rFonts w:ascii="Times New Roman" w:hAnsi="Times New Roman"/>
                <w:sz w:val="22"/>
                <w:szCs w:val="22"/>
              </w:rPr>
            </w:pPr>
            <w:r>
              <w:rPr>
                <w:bCs/>
                <w:sz w:val="22"/>
                <w:szCs w:val="22"/>
              </w:rPr>
              <w:t>- Lưu: VT.</w:t>
            </w:r>
          </w:p>
        </w:tc>
        <w:tc>
          <w:tcPr>
            <w:tcW w:w="4662" w:type="dxa"/>
            <w:tcBorders>
              <w:top w:val="nil"/>
              <w:left w:val="nil"/>
              <w:bottom w:val="nil"/>
              <w:right w:val="nil"/>
            </w:tcBorders>
          </w:tcPr>
          <w:p w14:paraId="0FF07E70">
            <w:pPr>
              <w:spacing w:after="120" w:line="312" w:lineRule="auto"/>
              <w:jc w:val="center"/>
              <w:rPr>
                <w:b/>
              </w:rPr>
            </w:pPr>
            <w:r>
              <w:rPr>
                <w:b/>
                <w:lang w:val="vi-VN"/>
              </w:rPr>
              <w:t>P.</w:t>
            </w:r>
            <w:r>
              <w:rPr>
                <w:b/>
              </w:rPr>
              <w:t>HIỆU TRƯỞNG</w:t>
            </w:r>
          </w:p>
          <w:p w14:paraId="1149C078">
            <w:pPr>
              <w:spacing w:after="120" w:line="312" w:lineRule="auto"/>
              <w:jc w:val="center"/>
              <w:rPr>
                <w:rFonts w:ascii="Arial" w:hAnsi="Arial" w:cs="Arial"/>
                <w:sz w:val="20"/>
                <w:szCs w:val="20"/>
              </w:rPr>
            </w:pPr>
          </w:p>
          <w:p w14:paraId="064AC58A">
            <w:pPr>
              <w:spacing w:after="120" w:line="312" w:lineRule="auto"/>
              <w:jc w:val="center"/>
              <w:rPr>
                <w:rStyle w:val="13"/>
                <w:rFonts w:ascii="Times New Roman" w:hAnsi="Times New Roman"/>
                <w:b/>
                <w:sz w:val="28"/>
                <w:szCs w:val="28"/>
              </w:rPr>
            </w:pPr>
          </w:p>
          <w:p w14:paraId="34F88925">
            <w:pPr>
              <w:spacing w:after="120" w:line="312" w:lineRule="auto"/>
              <w:jc w:val="center"/>
              <w:rPr>
                <w:rStyle w:val="13"/>
                <w:b/>
              </w:rPr>
            </w:pPr>
          </w:p>
          <w:p w14:paraId="32619FD0">
            <w:pPr>
              <w:spacing w:after="120" w:line="312" w:lineRule="auto"/>
              <w:jc w:val="center"/>
              <w:rPr>
                <w:rStyle w:val="13"/>
                <w:rFonts w:cs="Arial"/>
                <w:b/>
                <w:lang w:val="vi-VN"/>
              </w:rPr>
            </w:pPr>
            <w:r>
              <w:rPr>
                <w:rStyle w:val="13"/>
                <w:rFonts w:cs="Arial"/>
                <w:b/>
                <w:lang w:val="vi-VN"/>
              </w:rPr>
              <w:t>Hứa Thị Ban</w:t>
            </w:r>
          </w:p>
        </w:tc>
      </w:tr>
    </w:tbl>
    <w:p w14:paraId="5C813A40">
      <w:pPr>
        <w:pStyle w:val="6"/>
        <w:spacing w:before="119"/>
        <w:ind w:right="131" w:firstLine="719"/>
      </w:pPr>
    </w:p>
    <w:sectPr>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04380"/>
    <w:multiLevelType w:val="multilevel"/>
    <w:tmpl w:val="78604380"/>
    <w:lvl w:ilvl="0" w:tentative="0">
      <w:start w:val="1"/>
      <w:numFmt w:val="upperRoman"/>
      <w:lvlText w:val="%1."/>
      <w:lvlJc w:val="left"/>
      <w:pPr>
        <w:ind w:left="1396" w:hanging="250"/>
      </w:pPr>
      <w:rPr>
        <w:rFonts w:hint="default" w:ascii="Times New Roman" w:hAnsi="Times New Roman" w:cs="Times New Roman"/>
        <w:b/>
        <w:bCs/>
        <w:i w:val="0"/>
        <w:iCs w:val="0"/>
        <w:spacing w:val="0"/>
        <w:sz w:val="28"/>
        <w:szCs w:val="28"/>
      </w:rPr>
    </w:lvl>
    <w:lvl w:ilvl="1" w:tentative="0">
      <w:start w:val="1"/>
      <w:numFmt w:val="decimal"/>
      <w:lvlText w:val="%2."/>
      <w:lvlJc w:val="left"/>
      <w:pPr>
        <w:ind w:left="1427" w:hanging="281"/>
      </w:pPr>
      <w:rPr>
        <w:rFonts w:hint="default" w:ascii="Times New Roman" w:hAnsi="Times New Roman" w:cs="Times New Roman"/>
        <w:b/>
        <w:bCs/>
        <w:i w:val="0"/>
        <w:iCs w:val="0"/>
        <w:spacing w:val="0"/>
        <w:sz w:val="28"/>
        <w:szCs w:val="28"/>
      </w:rPr>
    </w:lvl>
    <w:lvl w:ilvl="2" w:tentative="0">
      <w:start w:val="0"/>
      <w:numFmt w:val="bullet"/>
      <w:lvlText w:val="-"/>
      <w:lvlJc w:val="left"/>
      <w:pPr>
        <w:ind w:left="427" w:hanging="171"/>
      </w:pPr>
      <w:rPr>
        <w:rFonts w:hint="default" w:ascii="Times New Roman" w:hAnsi="Times New Roman" w:cs="Times New Roman"/>
        <w:b w:val="0"/>
        <w:bCs w:val="0"/>
        <w:i w:val="0"/>
        <w:iCs w:val="0"/>
        <w:spacing w:val="0"/>
        <w:sz w:val="28"/>
        <w:szCs w:val="28"/>
      </w:rPr>
    </w:lvl>
    <w:lvl w:ilvl="3" w:tentative="0">
      <w:start w:val="0"/>
      <w:numFmt w:val="bullet"/>
      <w:lvlText w:val="•"/>
      <w:lvlJc w:val="left"/>
      <w:pPr>
        <w:ind w:left="2482" w:hanging="171"/>
      </w:pPr>
      <w:rPr>
        <w:rFonts w:hint="default" w:ascii="Times New Roman" w:hAnsi="Times New Roman" w:cs="Times New Roman"/>
      </w:rPr>
    </w:lvl>
    <w:lvl w:ilvl="4" w:tentative="0">
      <w:start w:val="0"/>
      <w:numFmt w:val="bullet"/>
      <w:lvlText w:val="•"/>
      <w:lvlJc w:val="left"/>
      <w:pPr>
        <w:ind w:left="3545" w:hanging="171"/>
      </w:pPr>
      <w:rPr>
        <w:rFonts w:hint="default" w:ascii="Times New Roman" w:hAnsi="Times New Roman" w:cs="Times New Roman"/>
      </w:rPr>
    </w:lvl>
    <w:lvl w:ilvl="5" w:tentative="0">
      <w:start w:val="0"/>
      <w:numFmt w:val="bullet"/>
      <w:lvlText w:val="•"/>
      <w:lvlJc w:val="left"/>
      <w:pPr>
        <w:ind w:left="4608" w:hanging="171"/>
      </w:pPr>
      <w:rPr>
        <w:rFonts w:hint="default" w:ascii="Times New Roman" w:hAnsi="Times New Roman" w:cs="Times New Roman"/>
      </w:rPr>
    </w:lvl>
    <w:lvl w:ilvl="6" w:tentative="0">
      <w:start w:val="0"/>
      <w:numFmt w:val="bullet"/>
      <w:lvlText w:val="•"/>
      <w:lvlJc w:val="left"/>
      <w:pPr>
        <w:ind w:left="5671" w:hanging="171"/>
      </w:pPr>
      <w:rPr>
        <w:rFonts w:hint="default" w:ascii="Times New Roman" w:hAnsi="Times New Roman" w:cs="Times New Roman"/>
      </w:rPr>
    </w:lvl>
    <w:lvl w:ilvl="7" w:tentative="0">
      <w:start w:val="0"/>
      <w:numFmt w:val="bullet"/>
      <w:lvlText w:val="•"/>
      <w:lvlJc w:val="left"/>
      <w:pPr>
        <w:ind w:left="6734" w:hanging="171"/>
      </w:pPr>
      <w:rPr>
        <w:rFonts w:hint="default" w:ascii="Times New Roman" w:hAnsi="Times New Roman" w:cs="Times New Roman"/>
      </w:rPr>
    </w:lvl>
    <w:lvl w:ilvl="8" w:tentative="0">
      <w:start w:val="0"/>
      <w:numFmt w:val="bullet"/>
      <w:lvlText w:val="•"/>
      <w:lvlJc w:val="left"/>
      <w:pPr>
        <w:ind w:left="7797" w:hanging="171"/>
      </w:pPr>
      <w:rPr>
        <w:rFonts w:hint="default" w:ascii="Times New Roman" w:hAnsi="Times New Roman" w:cs="Times New Roman"/>
      </w:rPr>
    </w:lvl>
  </w:abstractNum>
  <w:num w:numId="1">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3A"/>
    <w:rsid w:val="000F3D8F"/>
    <w:rsid w:val="001A59A3"/>
    <w:rsid w:val="001C327A"/>
    <w:rsid w:val="0044246E"/>
    <w:rsid w:val="00963A2B"/>
    <w:rsid w:val="00A96818"/>
    <w:rsid w:val="00B436F5"/>
    <w:rsid w:val="00BF473A"/>
    <w:rsid w:val="5368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2" w:lineRule="auto"/>
    </w:pPr>
    <w:rPr>
      <w:rFonts w:ascii="Times New Roman" w:hAnsi="Times New Roman" w:cs="Times New Roman" w:eastAsiaTheme="minorHAnsi"/>
      <w:sz w:val="28"/>
      <w:szCs w:val="28"/>
      <w:lang w:val="en-US" w:eastAsia="en-US" w:bidi="ar-SA"/>
    </w:rPr>
  </w:style>
  <w:style w:type="paragraph" w:styleId="2">
    <w:name w:val="heading 1"/>
    <w:basedOn w:val="1"/>
    <w:link w:val="8"/>
    <w:qFormat/>
    <w:uiPriority w:val="99"/>
    <w:pPr>
      <w:widowControl w:val="0"/>
      <w:autoSpaceDE w:val="0"/>
      <w:autoSpaceDN w:val="0"/>
      <w:spacing w:line="240" w:lineRule="auto"/>
      <w:ind w:left="903"/>
      <w:outlineLvl w:val="0"/>
    </w:pPr>
    <w:rPr>
      <w:rFonts w:eastAsia="Times New Roman"/>
      <w:b/>
      <w:bCs/>
    </w:rPr>
  </w:style>
  <w:style w:type="paragraph" w:styleId="3">
    <w:name w:val="heading 2"/>
    <w:basedOn w:val="1"/>
    <w:link w:val="9"/>
    <w:qFormat/>
    <w:uiPriority w:val="99"/>
    <w:pPr>
      <w:widowControl w:val="0"/>
      <w:autoSpaceDE w:val="0"/>
      <w:autoSpaceDN w:val="0"/>
      <w:spacing w:before="125" w:line="240" w:lineRule="auto"/>
      <w:ind w:left="1425" w:hanging="279"/>
      <w:jc w:val="both"/>
      <w:outlineLvl w:val="1"/>
    </w:pPr>
    <w:rPr>
      <w:rFonts w:eastAsia="Times New Roman"/>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1"/>
    <w:unhideWhenUsed/>
    <w:uiPriority w:val="99"/>
    <w:pPr>
      <w:widowControl w:val="0"/>
      <w:autoSpaceDE w:val="0"/>
      <w:autoSpaceDN w:val="0"/>
      <w:spacing w:line="240" w:lineRule="auto"/>
      <w:ind w:left="427"/>
      <w:jc w:val="both"/>
    </w:pPr>
    <w:rPr>
      <w:rFonts w:eastAsia="Times New Roman"/>
    </w:rPr>
  </w:style>
  <w:style w:type="table" w:styleId="7">
    <w:name w:val="Table Grid"/>
    <w:basedOn w:val="5"/>
    <w:uiPriority w:val="9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ing 1 Char"/>
    <w:basedOn w:val="4"/>
    <w:link w:val="2"/>
    <w:uiPriority w:val="99"/>
    <w:rPr>
      <w:rFonts w:eastAsia="Times New Roman"/>
      <w:b/>
      <w:bCs/>
    </w:rPr>
  </w:style>
  <w:style w:type="character" w:customStyle="1" w:styleId="9">
    <w:name w:val="Heading 2 Char"/>
    <w:basedOn w:val="4"/>
    <w:link w:val="3"/>
    <w:uiPriority w:val="99"/>
    <w:rPr>
      <w:rFonts w:eastAsia="Times New Roman"/>
      <w:b/>
      <w:bCs/>
    </w:rPr>
  </w:style>
  <w:style w:type="paragraph" w:customStyle="1" w:styleId="10">
    <w:name w:val="msonormal"/>
    <w:basedOn w:val="1"/>
    <w:uiPriority w:val="0"/>
    <w:pPr>
      <w:spacing w:before="100" w:beforeAutospacing="1" w:after="100" w:afterAutospacing="1" w:line="240" w:lineRule="auto"/>
    </w:pPr>
    <w:rPr>
      <w:rFonts w:eastAsia="Times New Roman"/>
      <w:sz w:val="24"/>
      <w:szCs w:val="24"/>
    </w:rPr>
  </w:style>
  <w:style w:type="character" w:customStyle="1" w:styleId="11">
    <w:name w:val="Body Text Char"/>
    <w:basedOn w:val="4"/>
    <w:link w:val="6"/>
    <w:uiPriority w:val="99"/>
    <w:rPr>
      <w:rFonts w:eastAsia="Times New Roman"/>
    </w:rPr>
  </w:style>
  <w:style w:type="paragraph" w:styleId="12">
    <w:name w:val="List Paragraph"/>
    <w:basedOn w:val="1"/>
    <w:qFormat/>
    <w:uiPriority w:val="99"/>
    <w:pPr>
      <w:widowControl w:val="0"/>
      <w:autoSpaceDE w:val="0"/>
      <w:autoSpaceDN w:val="0"/>
      <w:spacing w:before="120" w:line="240" w:lineRule="auto"/>
      <w:ind w:left="427" w:firstLine="707"/>
      <w:jc w:val="both"/>
    </w:pPr>
    <w:rPr>
      <w:rFonts w:eastAsia="Times New Roman"/>
      <w:sz w:val="22"/>
      <w:szCs w:val="22"/>
    </w:rPr>
  </w:style>
  <w:style w:type="character" w:customStyle="1" w:styleId="13">
    <w:name w:val="15"/>
    <w:basedOn w:val="4"/>
    <w:uiPriority w:val="0"/>
    <w:rPr>
      <w:rFonts w:hint="default" w:ascii="TimesNewRomanPSMT" w:hAnsi="TimesNewRomanPSMT"/>
      <w:color w:val="00000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Pages>
  <Words>874</Words>
  <Characters>4984</Characters>
  <Lines>41</Lines>
  <Paragraphs>11</Paragraphs>
  <TotalTime>0</TotalTime>
  <ScaleCrop>false</ScaleCrop>
  <LinksUpToDate>false</LinksUpToDate>
  <CharactersWithSpaces>5847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2025-02-10T02:54:00Z</dcterms:created>
  <dc:creator>hp</dc:creator>
  <cp:lastModifiedBy>Ban Hứa</cp:lastModifiedBy>
  <dcterms:modified xsi:type="dcterms:W3CDTF">2025-02-10T07:22:19Z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B1AB629964B24652A9C63F3BEFB0B92D_12</vt:lpwstr>
  </property>
</Properties>
</file>